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839" w:rsidRDefault="004F4839" w:rsidP="004F4839">
      <w:pPr>
        <w:jc w:val="center"/>
        <w:rPr>
          <w:b/>
        </w:rPr>
      </w:pPr>
      <w:r>
        <w:rPr>
          <w:b/>
        </w:rPr>
        <w:t xml:space="preserve">Муниципальное казенное учреждение культуры «Центр досуга» </w:t>
      </w:r>
    </w:p>
    <w:p w:rsidR="004F4839" w:rsidRDefault="004F4839" w:rsidP="004F4839">
      <w:pPr>
        <w:jc w:val="center"/>
        <w:rPr>
          <w:b/>
        </w:rPr>
      </w:pPr>
      <w:r>
        <w:rPr>
          <w:b/>
        </w:rPr>
        <w:t>МО «Поселок Ленинский»</w:t>
      </w:r>
    </w:p>
    <w:p w:rsidR="004F4839" w:rsidRDefault="004F4839" w:rsidP="004F4839">
      <w:pPr>
        <w:jc w:val="both"/>
        <w:rPr>
          <w:b/>
          <w:sz w:val="26"/>
          <w:szCs w:val="26"/>
        </w:rPr>
      </w:pPr>
    </w:p>
    <w:p w:rsidR="004F4839" w:rsidRDefault="004F4839" w:rsidP="004F4839">
      <w:pPr>
        <w:jc w:val="center"/>
      </w:pPr>
      <w:r>
        <w:rPr>
          <w:b/>
        </w:rPr>
        <w:t>Должностная инструкция</w:t>
      </w:r>
    </w:p>
    <w:p w:rsidR="004F4839" w:rsidRDefault="004F4839" w:rsidP="004F4839">
      <w:pPr>
        <w:jc w:val="both"/>
      </w:pPr>
    </w:p>
    <w:p w:rsidR="004F4839" w:rsidRDefault="004F4839" w:rsidP="004F4839">
      <w:pPr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      </w:t>
      </w:r>
      <w: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Утверждено </w:t>
      </w:r>
      <w:r>
        <w:rPr>
          <w:sz w:val="20"/>
          <w:szCs w:val="20"/>
        </w:rPr>
        <w:t xml:space="preserve"> </w:t>
      </w:r>
    </w:p>
    <w:p w:rsidR="004F4839" w:rsidRDefault="004F4839" w:rsidP="004F4839">
      <w:pPr>
        <w:jc w:val="right"/>
        <w:rPr>
          <w:sz w:val="20"/>
          <w:szCs w:val="20"/>
        </w:rPr>
      </w:pPr>
      <w:r>
        <w:rPr>
          <w:sz w:val="20"/>
          <w:szCs w:val="20"/>
        </w:rPr>
        <w:t>Директор МКУК «Центр досуга»</w:t>
      </w:r>
    </w:p>
    <w:p w:rsidR="004F4839" w:rsidRDefault="004F4839" w:rsidP="004F483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МО «Поселок Ленинский»</w:t>
      </w:r>
    </w:p>
    <w:p w:rsidR="004F4839" w:rsidRDefault="004F4839" w:rsidP="004F483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proofErr w:type="spellStart"/>
      <w:r>
        <w:rPr>
          <w:sz w:val="20"/>
          <w:szCs w:val="20"/>
        </w:rPr>
        <w:t>Хололенко</w:t>
      </w:r>
      <w:proofErr w:type="spellEnd"/>
      <w:r>
        <w:rPr>
          <w:sz w:val="20"/>
          <w:szCs w:val="20"/>
        </w:rPr>
        <w:t xml:space="preserve"> М.В._____________                                                                                                                                                                от «____»___________20 __г.                                                                                                </w:t>
      </w:r>
      <w:r>
        <w:rPr>
          <w:sz w:val="20"/>
          <w:szCs w:val="20"/>
        </w:rPr>
        <w:br/>
      </w:r>
    </w:p>
    <w:p w:rsidR="004F4839" w:rsidRPr="006535F1" w:rsidRDefault="004F4839" w:rsidP="004F4839">
      <w:pPr>
        <w:jc w:val="both"/>
      </w:pPr>
    </w:p>
    <w:p w:rsidR="004F4839" w:rsidRPr="006535F1" w:rsidRDefault="004F4839" w:rsidP="004F4839">
      <w:pPr>
        <w:jc w:val="center"/>
      </w:pPr>
    </w:p>
    <w:p w:rsidR="004F4839" w:rsidRDefault="004F4839" w:rsidP="004F48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ДВОРНИК</w:t>
      </w:r>
    </w:p>
    <w:p w:rsidR="004F4839" w:rsidRPr="00503E14" w:rsidRDefault="004F4839" w:rsidP="004F4839">
      <w:pPr>
        <w:numPr>
          <w:ilvl w:val="4"/>
          <w:numId w:val="1"/>
        </w:numPr>
        <w:tabs>
          <w:tab w:val="clear" w:pos="3600"/>
          <w:tab w:val="num" w:pos="0"/>
        </w:tabs>
        <w:ind w:left="0" w:firstLine="0"/>
        <w:jc w:val="center"/>
        <w:rPr>
          <w:b/>
          <w:bCs/>
        </w:rPr>
      </w:pPr>
      <w:r w:rsidRPr="00503E14">
        <w:rPr>
          <w:b/>
          <w:bCs/>
        </w:rPr>
        <w:t>Общие положения</w:t>
      </w:r>
    </w:p>
    <w:p w:rsidR="004F4839" w:rsidRPr="00503E14" w:rsidRDefault="004F4839" w:rsidP="004F4839">
      <w:pPr>
        <w:numPr>
          <w:ilvl w:val="1"/>
          <w:numId w:val="2"/>
        </w:numPr>
        <w:tabs>
          <w:tab w:val="clear" w:pos="360"/>
          <w:tab w:val="num" w:pos="0"/>
        </w:tabs>
        <w:ind w:left="0" w:firstLine="0"/>
        <w:jc w:val="both"/>
      </w:pPr>
      <w:r w:rsidRPr="00503E14">
        <w:t xml:space="preserve">Дворник назначается и освобождается от должности директором </w:t>
      </w:r>
      <w:r w:rsidRPr="00503E14">
        <w:rPr>
          <w:color w:val="000000"/>
        </w:rPr>
        <w:t>учреждения</w:t>
      </w:r>
      <w:r w:rsidRPr="00503E14">
        <w:t>. На период отпуска и  временной нетрудоспособности дворника его обязанности могут быть возложены на других сотрудников техперсонала. Временное исполнение обязанностей в этих случаях осуществляется на основании приказа директора, изданного с соблюдением требований законодательства о труде.</w:t>
      </w:r>
    </w:p>
    <w:p w:rsidR="004F4839" w:rsidRPr="00503E14" w:rsidRDefault="004F4839" w:rsidP="004F4839">
      <w:pPr>
        <w:numPr>
          <w:ilvl w:val="1"/>
          <w:numId w:val="2"/>
        </w:numPr>
        <w:tabs>
          <w:tab w:val="clear" w:pos="360"/>
          <w:tab w:val="num" w:pos="0"/>
        </w:tabs>
        <w:ind w:left="0" w:firstLine="0"/>
        <w:jc w:val="both"/>
      </w:pPr>
      <w:r w:rsidRPr="00503E14">
        <w:t xml:space="preserve">Дворник подчиняется непосредственно </w:t>
      </w:r>
      <w:r>
        <w:t xml:space="preserve"> </w:t>
      </w:r>
      <w:r w:rsidRPr="00503E14">
        <w:t xml:space="preserve"> директор</w:t>
      </w:r>
      <w:r>
        <w:t>у учреждения</w:t>
      </w:r>
    </w:p>
    <w:p w:rsidR="004F4839" w:rsidRPr="00503E14" w:rsidRDefault="004F4839" w:rsidP="004F4839">
      <w:pPr>
        <w:numPr>
          <w:ilvl w:val="1"/>
          <w:numId w:val="2"/>
        </w:numPr>
        <w:ind w:left="0" w:firstLine="0"/>
        <w:jc w:val="both"/>
      </w:pPr>
      <w:r w:rsidRPr="00503E14">
        <w:t xml:space="preserve">В своей деятельности дворник руководствуется правилами и нормами охраны труда, техники безопасности и противопожарной защиты, а также уставом и локальными правовыми актами </w:t>
      </w:r>
      <w:r w:rsidRPr="00503E14">
        <w:rPr>
          <w:color w:val="000000"/>
        </w:rPr>
        <w:t>учреждения</w:t>
      </w:r>
      <w:r w:rsidRPr="00503E14">
        <w:t xml:space="preserve"> (в том числе правилами внутреннего трудового распорядка, приказами и распоряжениями директора, настоящей должностной инструкцией), трудовым договором (контрактом). Соблюдает Конвенцию о правах ребенка.</w:t>
      </w:r>
    </w:p>
    <w:p w:rsidR="004F4839" w:rsidRPr="00503E14" w:rsidRDefault="004F4839" w:rsidP="004F4839">
      <w:pPr>
        <w:numPr>
          <w:ilvl w:val="3"/>
          <w:numId w:val="1"/>
        </w:numPr>
        <w:tabs>
          <w:tab w:val="clear" w:pos="2880"/>
          <w:tab w:val="num" w:pos="0"/>
        </w:tabs>
        <w:ind w:left="0" w:firstLine="0"/>
        <w:jc w:val="center"/>
        <w:rPr>
          <w:b/>
        </w:rPr>
      </w:pPr>
      <w:r w:rsidRPr="00503E14">
        <w:rPr>
          <w:b/>
        </w:rPr>
        <w:t>Функции</w:t>
      </w:r>
    </w:p>
    <w:p w:rsidR="004F4839" w:rsidRPr="00503E14" w:rsidRDefault="004F4839" w:rsidP="004F4839">
      <w:pPr>
        <w:jc w:val="both"/>
      </w:pPr>
      <w:r w:rsidRPr="00503E14">
        <w:t>Основными направлениями деятельности дворника являются: поддержание санитарного состояния закрепленной территории на уровне требований СЭС.</w:t>
      </w:r>
    </w:p>
    <w:p w:rsidR="004F4839" w:rsidRPr="00503E14" w:rsidRDefault="004F4839" w:rsidP="004F4839">
      <w:pPr>
        <w:numPr>
          <w:ilvl w:val="0"/>
          <w:numId w:val="3"/>
        </w:numPr>
        <w:tabs>
          <w:tab w:val="clear" w:pos="435"/>
          <w:tab w:val="num" w:pos="0"/>
        </w:tabs>
        <w:ind w:left="0" w:firstLine="0"/>
        <w:jc w:val="center"/>
        <w:rPr>
          <w:b/>
        </w:rPr>
      </w:pPr>
      <w:r w:rsidRPr="00503E14">
        <w:rPr>
          <w:b/>
        </w:rPr>
        <w:t>Должностные обязанности</w:t>
      </w:r>
    </w:p>
    <w:p w:rsidR="004F4839" w:rsidRPr="00503E14" w:rsidRDefault="004F4839" w:rsidP="004F4839">
      <w:pPr>
        <w:numPr>
          <w:ilvl w:val="1"/>
          <w:numId w:val="3"/>
        </w:numPr>
        <w:tabs>
          <w:tab w:val="clear" w:pos="720"/>
          <w:tab w:val="num" w:pos="0"/>
        </w:tabs>
        <w:ind w:left="0" w:firstLine="0"/>
        <w:jc w:val="both"/>
      </w:pPr>
      <w:r w:rsidRPr="00503E14">
        <w:t>Дворник обеспечивает выполнение «Инструкции по охране жизни и здоровья детей в учреждении, и соблюдает правила и нормы охраны труда, техники безопасности и  противопожарной защиты, а также санитарно-гигиенические требования</w:t>
      </w:r>
    </w:p>
    <w:p w:rsidR="004F4839" w:rsidRPr="00503E14" w:rsidRDefault="004F4839" w:rsidP="004F4839">
      <w:pPr>
        <w:numPr>
          <w:ilvl w:val="1"/>
          <w:numId w:val="3"/>
        </w:numPr>
        <w:tabs>
          <w:tab w:val="clear" w:pos="720"/>
          <w:tab w:val="num" w:pos="0"/>
        </w:tabs>
        <w:ind w:left="0" w:firstLine="0"/>
        <w:jc w:val="both"/>
      </w:pPr>
      <w:r w:rsidRPr="00503E14">
        <w:t xml:space="preserve">Дворник осуществляет уборку мусора на закрепленной территории. Транспортировку мусора в контейнеры. </w:t>
      </w:r>
    </w:p>
    <w:p w:rsidR="004F4839" w:rsidRPr="00503E14" w:rsidRDefault="004F4839" w:rsidP="004F4839">
      <w:pPr>
        <w:numPr>
          <w:ilvl w:val="1"/>
          <w:numId w:val="3"/>
        </w:numPr>
        <w:tabs>
          <w:tab w:val="clear" w:pos="720"/>
          <w:tab w:val="num" w:pos="0"/>
        </w:tabs>
        <w:ind w:left="0" w:firstLine="0"/>
        <w:jc w:val="both"/>
      </w:pPr>
      <w:r w:rsidRPr="00503E14">
        <w:t>Поддержание закрепленной территории в чистоте и основные подходы (подъезды) к нему в течение рабочего дня.</w:t>
      </w:r>
    </w:p>
    <w:p w:rsidR="004F4839" w:rsidRPr="00503E14" w:rsidRDefault="004F4839" w:rsidP="004F4839">
      <w:pPr>
        <w:numPr>
          <w:ilvl w:val="1"/>
          <w:numId w:val="3"/>
        </w:numPr>
        <w:tabs>
          <w:tab w:val="clear" w:pos="720"/>
          <w:tab w:val="num" w:pos="0"/>
        </w:tabs>
        <w:ind w:left="0" w:firstLine="0"/>
        <w:jc w:val="both"/>
      </w:pPr>
      <w:r w:rsidRPr="00503E14">
        <w:t xml:space="preserve">Отвечает за сохранность хозяйственного инвентаря. </w:t>
      </w:r>
    </w:p>
    <w:p w:rsidR="004F4839" w:rsidRPr="00503E14" w:rsidRDefault="004F4839" w:rsidP="004F4839">
      <w:pPr>
        <w:numPr>
          <w:ilvl w:val="1"/>
          <w:numId w:val="3"/>
        </w:numPr>
        <w:tabs>
          <w:tab w:val="clear" w:pos="720"/>
          <w:tab w:val="num" w:pos="0"/>
        </w:tabs>
        <w:ind w:left="0" w:firstLine="0"/>
        <w:jc w:val="both"/>
      </w:pPr>
      <w:r w:rsidRPr="00503E14">
        <w:t>Осуществляет своевременную очистку от снега и льда пешеходных дорожек, подъездных путей на закрепленной территории, посыпание их песком.</w:t>
      </w:r>
    </w:p>
    <w:p w:rsidR="004F4839" w:rsidRPr="00503E14" w:rsidRDefault="004F4839" w:rsidP="004F4839">
      <w:pPr>
        <w:numPr>
          <w:ilvl w:val="1"/>
          <w:numId w:val="3"/>
        </w:numPr>
        <w:tabs>
          <w:tab w:val="clear" w:pos="720"/>
          <w:tab w:val="num" w:pos="0"/>
        </w:tabs>
        <w:ind w:left="0" w:firstLine="0"/>
        <w:jc w:val="both"/>
      </w:pPr>
      <w:r w:rsidRPr="00503E14">
        <w:t xml:space="preserve">Осуществляет своевременный, но не </w:t>
      </w:r>
      <w:proofErr w:type="gramStart"/>
      <w:r w:rsidRPr="00503E14">
        <w:t>менее двукратный</w:t>
      </w:r>
      <w:proofErr w:type="gramEnd"/>
      <w:r w:rsidRPr="00503E14">
        <w:t xml:space="preserve"> покос травы в летний период на закрепленной территории, окапывает деревья и кустарники</w:t>
      </w:r>
    </w:p>
    <w:p w:rsidR="004F4839" w:rsidRPr="00503E14" w:rsidRDefault="004F4839" w:rsidP="004F4839">
      <w:pPr>
        <w:numPr>
          <w:ilvl w:val="1"/>
          <w:numId w:val="1"/>
        </w:numPr>
        <w:tabs>
          <w:tab w:val="clear" w:pos="1440"/>
          <w:tab w:val="num" w:pos="0"/>
        </w:tabs>
        <w:ind w:left="0" w:firstLine="0"/>
        <w:jc w:val="center"/>
        <w:rPr>
          <w:b/>
        </w:rPr>
      </w:pPr>
      <w:r w:rsidRPr="00503E14">
        <w:rPr>
          <w:b/>
        </w:rPr>
        <w:t>Права</w:t>
      </w:r>
    </w:p>
    <w:p w:rsidR="004F4839" w:rsidRPr="00503E14" w:rsidRDefault="004F4839" w:rsidP="004F4839">
      <w:pPr>
        <w:numPr>
          <w:ilvl w:val="1"/>
          <w:numId w:val="4"/>
        </w:numPr>
        <w:tabs>
          <w:tab w:val="clear" w:pos="720"/>
          <w:tab w:val="num" w:pos="0"/>
        </w:tabs>
        <w:ind w:left="0" w:firstLine="0"/>
        <w:jc w:val="both"/>
      </w:pPr>
      <w:r w:rsidRPr="00503E14">
        <w:t xml:space="preserve">Дворник имеет право на ежегодный оплачиваемый отпуск продолжительностью 28 календарных дней основного отпуска и </w:t>
      </w:r>
      <w:r>
        <w:t>24</w:t>
      </w:r>
      <w:r w:rsidRPr="00503E14">
        <w:t xml:space="preserve"> календарных дней дополнительного отпуска, а также пользуется правами, предусмотренными ТК РФ и другими законодательными актами, Уставом и Правилами внутреннего трудового распорядка.</w:t>
      </w:r>
    </w:p>
    <w:p w:rsidR="004F4839" w:rsidRPr="00503E14" w:rsidRDefault="004F4839" w:rsidP="004F4839">
      <w:pPr>
        <w:numPr>
          <w:ilvl w:val="1"/>
          <w:numId w:val="4"/>
        </w:numPr>
        <w:tabs>
          <w:tab w:val="clear" w:pos="720"/>
          <w:tab w:val="num" w:pos="0"/>
        </w:tabs>
        <w:ind w:left="0" w:firstLine="0"/>
        <w:jc w:val="both"/>
      </w:pPr>
      <w:r w:rsidRPr="00503E14">
        <w:t>Вносить предложения по совершенствованию работы и технического обслуживания.</w:t>
      </w:r>
    </w:p>
    <w:p w:rsidR="004F4839" w:rsidRPr="00503E14" w:rsidRDefault="004F4839" w:rsidP="004F4839">
      <w:pPr>
        <w:numPr>
          <w:ilvl w:val="0"/>
          <w:numId w:val="4"/>
        </w:numPr>
        <w:tabs>
          <w:tab w:val="clear" w:pos="435"/>
          <w:tab w:val="num" w:pos="0"/>
        </w:tabs>
        <w:ind w:left="0" w:firstLine="0"/>
        <w:jc w:val="center"/>
        <w:rPr>
          <w:b/>
        </w:rPr>
      </w:pPr>
      <w:r w:rsidRPr="00503E14">
        <w:rPr>
          <w:b/>
        </w:rPr>
        <w:t>Ответственность</w:t>
      </w:r>
    </w:p>
    <w:p w:rsidR="004F4839" w:rsidRPr="00503E14" w:rsidRDefault="004F4839" w:rsidP="004F4839">
      <w:pPr>
        <w:numPr>
          <w:ilvl w:val="1"/>
          <w:numId w:val="4"/>
        </w:numPr>
        <w:tabs>
          <w:tab w:val="clear" w:pos="720"/>
          <w:tab w:val="num" w:pos="0"/>
        </w:tabs>
        <w:ind w:left="0" w:firstLine="0"/>
        <w:jc w:val="both"/>
      </w:pPr>
      <w:r w:rsidRPr="00503E14">
        <w:lastRenderedPageBreak/>
        <w:t xml:space="preserve">За неисполнение или ненадлежащее исполнение без уважительных причин устава и правил внутреннего трудового распорядка, законных распоряжений директора, его заместителей и иных локальных нормативных актов, должностных обязанностей, установленных настоящей инструкцией, приведшее </w:t>
      </w:r>
      <w:proofErr w:type="gramStart"/>
      <w:r w:rsidRPr="00503E14">
        <w:t>к</w:t>
      </w:r>
      <w:proofErr w:type="gramEnd"/>
      <w:r w:rsidRPr="00503E14">
        <w:t xml:space="preserve"> дезорганизацию всех обязанностей дворник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 </w:t>
      </w:r>
    </w:p>
    <w:p w:rsidR="004F4839" w:rsidRPr="00503E14" w:rsidRDefault="004F4839" w:rsidP="004F4839">
      <w:pPr>
        <w:numPr>
          <w:ilvl w:val="1"/>
          <w:numId w:val="4"/>
        </w:numPr>
        <w:tabs>
          <w:tab w:val="clear" w:pos="720"/>
          <w:tab w:val="num" w:pos="0"/>
        </w:tabs>
        <w:ind w:left="0" w:firstLine="0"/>
        <w:jc w:val="both"/>
      </w:pPr>
      <w:r w:rsidRPr="00503E14">
        <w:t>За нарушение правил пожарной безопасности, охраны труда, санитарно-гигиенических правил организации учебно-воспитательного процесса дворник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4F4839" w:rsidRPr="00503E14" w:rsidRDefault="004F4839" w:rsidP="004F4839">
      <w:pPr>
        <w:numPr>
          <w:ilvl w:val="1"/>
          <w:numId w:val="4"/>
        </w:numPr>
        <w:tabs>
          <w:tab w:val="clear" w:pos="720"/>
          <w:tab w:val="num" w:pos="0"/>
        </w:tabs>
        <w:ind w:left="0" w:firstLine="0"/>
        <w:jc w:val="both"/>
      </w:pPr>
      <w:r w:rsidRPr="00503E14">
        <w:t>За виновное причинение учреждению или участникам образовательного процесса ущерба (в том числе морального) в связи с неисполнением своих должностных обязанностей, дворник несет материальную ответственность в порядке и в пределах, установленных трудовым и (или) гражданским законодательством.</w:t>
      </w:r>
    </w:p>
    <w:p w:rsidR="004F4839" w:rsidRPr="00503E14" w:rsidRDefault="004F4839" w:rsidP="004F4839">
      <w:pPr>
        <w:numPr>
          <w:ilvl w:val="1"/>
          <w:numId w:val="4"/>
        </w:numPr>
        <w:tabs>
          <w:tab w:val="clear" w:pos="720"/>
          <w:tab w:val="num" w:pos="0"/>
        </w:tabs>
        <w:ind w:left="0" w:firstLine="0"/>
        <w:jc w:val="both"/>
      </w:pPr>
      <w:r w:rsidRPr="00503E14">
        <w:t>Дворник несет персональную ответственность за сохранность жизни и здоровья каждого ребенка в учреждении.</w:t>
      </w:r>
    </w:p>
    <w:p w:rsidR="004F4839" w:rsidRPr="00503E14" w:rsidRDefault="004F4839" w:rsidP="004F4839">
      <w:pPr>
        <w:numPr>
          <w:ilvl w:val="1"/>
          <w:numId w:val="4"/>
        </w:numPr>
        <w:tabs>
          <w:tab w:val="clear" w:pos="720"/>
          <w:tab w:val="num" w:pos="0"/>
        </w:tabs>
        <w:ind w:left="0" w:firstLine="0"/>
        <w:jc w:val="both"/>
      </w:pPr>
      <w:r w:rsidRPr="00503E14">
        <w:t>Несет ответственность за сохранность хозяйственного имущества.</w:t>
      </w:r>
    </w:p>
    <w:p w:rsidR="004F4839" w:rsidRPr="00503E14" w:rsidRDefault="004F4839" w:rsidP="004F4839">
      <w:pPr>
        <w:numPr>
          <w:ilvl w:val="0"/>
          <w:numId w:val="4"/>
        </w:numPr>
        <w:tabs>
          <w:tab w:val="clear" w:pos="435"/>
          <w:tab w:val="num" w:pos="0"/>
        </w:tabs>
        <w:ind w:left="0" w:firstLine="0"/>
        <w:jc w:val="center"/>
        <w:rPr>
          <w:b/>
        </w:rPr>
      </w:pPr>
      <w:r w:rsidRPr="00503E14">
        <w:rPr>
          <w:b/>
        </w:rPr>
        <w:t>Взаимоотношения. Связи по должности</w:t>
      </w:r>
    </w:p>
    <w:p w:rsidR="004F4839" w:rsidRPr="00503E14" w:rsidRDefault="004F4839" w:rsidP="004F4839">
      <w:pPr>
        <w:jc w:val="both"/>
      </w:pPr>
      <w:r w:rsidRPr="00503E14">
        <w:t>Дворник:</w:t>
      </w:r>
    </w:p>
    <w:p w:rsidR="004F4839" w:rsidRPr="00503E14" w:rsidRDefault="004F4839" w:rsidP="004F4839">
      <w:pPr>
        <w:numPr>
          <w:ilvl w:val="1"/>
          <w:numId w:val="4"/>
        </w:numPr>
        <w:tabs>
          <w:tab w:val="clear" w:pos="720"/>
          <w:tab w:val="num" w:pos="0"/>
        </w:tabs>
        <w:ind w:left="0" w:firstLine="0"/>
        <w:jc w:val="both"/>
      </w:pPr>
      <w:r w:rsidRPr="00503E14">
        <w:t>Работает по графику, составленному исходя из 40-часовой рабочей недели и утвержденному директором учреждения.</w:t>
      </w:r>
    </w:p>
    <w:p w:rsidR="004F4839" w:rsidRDefault="004F4839" w:rsidP="004F4839">
      <w:pPr>
        <w:numPr>
          <w:ilvl w:val="1"/>
          <w:numId w:val="4"/>
        </w:numPr>
        <w:tabs>
          <w:tab w:val="clear" w:pos="720"/>
          <w:tab w:val="num" w:pos="0"/>
        </w:tabs>
        <w:ind w:left="0" w:firstLine="0"/>
        <w:jc w:val="both"/>
      </w:pPr>
      <w:r w:rsidRPr="00503E14">
        <w:t>Получает от директора и его заместителей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4F4839" w:rsidRPr="00503E14" w:rsidRDefault="004F4839" w:rsidP="004F4839">
      <w:pPr>
        <w:jc w:val="both"/>
      </w:pPr>
    </w:p>
    <w:p w:rsidR="004F4839" w:rsidRPr="00503E14" w:rsidRDefault="004F4839" w:rsidP="004F4839">
      <w:pPr>
        <w:rPr>
          <w:b/>
        </w:rPr>
      </w:pPr>
      <w:r w:rsidRPr="00503E14">
        <w:rPr>
          <w:b/>
        </w:rPr>
        <w:t xml:space="preserve">С настоящей должностной инструкцией </w:t>
      </w:r>
      <w:proofErr w:type="gramStart"/>
      <w:r w:rsidRPr="00503E14">
        <w:rPr>
          <w:b/>
        </w:rPr>
        <w:t>ознакомлен</w:t>
      </w:r>
      <w:proofErr w:type="gramEnd"/>
      <w:r w:rsidRPr="00503E14">
        <w:rPr>
          <w:b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4F4839" w:rsidRPr="00503E14" w:rsidTr="008A207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39" w:rsidRPr="006C3CBC" w:rsidRDefault="004F4839" w:rsidP="008A2073">
            <w:pPr>
              <w:jc w:val="center"/>
              <w:rPr>
                <w:b/>
                <w:color w:val="000000"/>
              </w:rPr>
            </w:pPr>
            <w:r w:rsidRPr="006C3CBC">
              <w:rPr>
                <w:b/>
                <w:color w:val="000000"/>
              </w:rPr>
              <w:t>Дата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39" w:rsidRPr="006C3CBC" w:rsidRDefault="004F4839" w:rsidP="008A2073">
            <w:pPr>
              <w:jc w:val="center"/>
              <w:rPr>
                <w:b/>
                <w:color w:val="000000"/>
              </w:rPr>
            </w:pPr>
            <w:r w:rsidRPr="006C3CBC">
              <w:rPr>
                <w:b/>
                <w:color w:val="000000"/>
              </w:rPr>
              <w:t xml:space="preserve">Роспись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39" w:rsidRPr="006C3CBC" w:rsidRDefault="004F4839" w:rsidP="008A2073">
            <w:pPr>
              <w:jc w:val="center"/>
              <w:rPr>
                <w:b/>
                <w:color w:val="000000"/>
              </w:rPr>
            </w:pPr>
            <w:r w:rsidRPr="006C3CBC">
              <w:rPr>
                <w:b/>
                <w:color w:val="000000"/>
              </w:rPr>
              <w:t>Расшифровка росписи</w:t>
            </w:r>
          </w:p>
        </w:tc>
      </w:tr>
      <w:tr w:rsidR="004F4839" w:rsidRPr="00503E14" w:rsidTr="008A207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39" w:rsidRPr="006C3CBC" w:rsidRDefault="004F4839" w:rsidP="008A2073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39" w:rsidRPr="006C3CBC" w:rsidRDefault="004F4839" w:rsidP="008A2073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39" w:rsidRPr="006C3CBC" w:rsidRDefault="004F4839" w:rsidP="008A2073">
            <w:pPr>
              <w:rPr>
                <w:color w:val="000000"/>
              </w:rPr>
            </w:pPr>
          </w:p>
        </w:tc>
      </w:tr>
      <w:tr w:rsidR="004F4839" w:rsidRPr="00503E14" w:rsidTr="008A207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39" w:rsidRPr="006C3CBC" w:rsidRDefault="004F4839" w:rsidP="008A2073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39" w:rsidRPr="006C3CBC" w:rsidRDefault="004F4839" w:rsidP="008A2073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39" w:rsidRPr="006C3CBC" w:rsidRDefault="004F4839" w:rsidP="008A2073">
            <w:pPr>
              <w:rPr>
                <w:color w:val="000000"/>
              </w:rPr>
            </w:pPr>
          </w:p>
        </w:tc>
      </w:tr>
      <w:tr w:rsidR="004F4839" w:rsidRPr="00503E14" w:rsidTr="008A207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39" w:rsidRPr="006C3CBC" w:rsidRDefault="004F4839" w:rsidP="008A2073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39" w:rsidRPr="006C3CBC" w:rsidRDefault="004F4839" w:rsidP="008A2073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39" w:rsidRPr="006C3CBC" w:rsidRDefault="004F4839" w:rsidP="008A2073">
            <w:pPr>
              <w:rPr>
                <w:color w:val="000000"/>
              </w:rPr>
            </w:pPr>
          </w:p>
        </w:tc>
      </w:tr>
      <w:tr w:rsidR="004F4839" w:rsidRPr="00503E14" w:rsidTr="008A207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39" w:rsidRPr="006C3CBC" w:rsidRDefault="004F4839" w:rsidP="008A2073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39" w:rsidRPr="006C3CBC" w:rsidRDefault="004F4839" w:rsidP="008A2073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39" w:rsidRPr="006C3CBC" w:rsidRDefault="004F4839" w:rsidP="008A2073">
            <w:pPr>
              <w:rPr>
                <w:color w:val="000000"/>
              </w:rPr>
            </w:pPr>
          </w:p>
        </w:tc>
      </w:tr>
      <w:tr w:rsidR="004F4839" w:rsidRPr="00503E14" w:rsidTr="008A207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39" w:rsidRPr="006C3CBC" w:rsidRDefault="004F4839" w:rsidP="008A2073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39" w:rsidRPr="006C3CBC" w:rsidRDefault="004F4839" w:rsidP="008A2073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39" w:rsidRPr="006C3CBC" w:rsidRDefault="004F4839" w:rsidP="008A2073">
            <w:pPr>
              <w:rPr>
                <w:color w:val="000000"/>
              </w:rPr>
            </w:pPr>
          </w:p>
        </w:tc>
      </w:tr>
      <w:tr w:rsidR="004F4839" w:rsidRPr="00503E14" w:rsidTr="008A207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39" w:rsidRPr="006C3CBC" w:rsidRDefault="004F4839" w:rsidP="008A2073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39" w:rsidRPr="006C3CBC" w:rsidRDefault="004F4839" w:rsidP="008A2073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39" w:rsidRPr="006C3CBC" w:rsidRDefault="004F4839" w:rsidP="008A2073">
            <w:pPr>
              <w:rPr>
                <w:color w:val="000000"/>
              </w:rPr>
            </w:pPr>
          </w:p>
        </w:tc>
      </w:tr>
      <w:tr w:rsidR="004F4839" w:rsidRPr="00503E14" w:rsidTr="008A207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39" w:rsidRPr="006C3CBC" w:rsidRDefault="004F4839" w:rsidP="008A2073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39" w:rsidRPr="006C3CBC" w:rsidRDefault="004F4839" w:rsidP="008A2073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39" w:rsidRPr="006C3CBC" w:rsidRDefault="004F4839" w:rsidP="008A2073">
            <w:pPr>
              <w:rPr>
                <w:color w:val="000000"/>
              </w:rPr>
            </w:pPr>
          </w:p>
        </w:tc>
      </w:tr>
    </w:tbl>
    <w:p w:rsidR="007D63EA" w:rsidRDefault="007D63EA">
      <w:bookmarkStart w:id="0" w:name="_GoBack"/>
      <w:bookmarkEnd w:id="0"/>
    </w:p>
    <w:sectPr w:rsidR="007D6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E4D76"/>
    <w:multiLevelType w:val="hybridMultilevel"/>
    <w:tmpl w:val="93B40C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686A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8"/>
        <w:szCs w:val="28"/>
      </w:rPr>
    </w:lvl>
    <w:lvl w:ilvl="2" w:tplc="054EE73E">
      <w:start w:val="3"/>
      <w:numFmt w:val="decimal"/>
      <w:pStyle w:val="2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810292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spacing w:val="0"/>
      </w:rPr>
    </w:lvl>
    <w:lvl w:ilvl="4" w:tplc="E65AB0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/>
        <w:i w:val="0"/>
        <w:sz w:val="28"/>
        <w:szCs w:val="28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B66CFD"/>
    <w:multiLevelType w:val="multilevel"/>
    <w:tmpl w:val="D68426F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">
    <w:nsid w:val="3A4357EE"/>
    <w:multiLevelType w:val="multilevel"/>
    <w:tmpl w:val="24FE86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546F63E8"/>
    <w:multiLevelType w:val="multilevel"/>
    <w:tmpl w:val="17D6DE8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839"/>
    <w:rsid w:val="004F4839"/>
    <w:rsid w:val="007D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F4839"/>
    <w:pPr>
      <w:keepNext/>
      <w:numPr>
        <w:ilvl w:val="2"/>
        <w:numId w:val="1"/>
      </w:numPr>
      <w:tabs>
        <w:tab w:val="clear" w:pos="2160"/>
        <w:tab w:val="num" w:pos="426"/>
      </w:tabs>
      <w:ind w:left="426" w:hanging="426"/>
      <w:jc w:val="center"/>
      <w:outlineLvl w:val="1"/>
    </w:pPr>
    <w:rPr>
      <w:b/>
      <w:bCs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4839"/>
    <w:rPr>
      <w:rFonts w:ascii="Times New Roman" w:eastAsia="Times New Roman" w:hAnsi="Times New Roman" w:cs="Times New Roman"/>
      <w:b/>
      <w:bCs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F4839"/>
    <w:pPr>
      <w:keepNext/>
      <w:numPr>
        <w:ilvl w:val="2"/>
        <w:numId w:val="1"/>
      </w:numPr>
      <w:tabs>
        <w:tab w:val="clear" w:pos="2160"/>
        <w:tab w:val="num" w:pos="426"/>
      </w:tabs>
      <w:ind w:left="426" w:hanging="426"/>
      <w:jc w:val="center"/>
      <w:outlineLvl w:val="1"/>
    </w:pPr>
    <w:rPr>
      <w:b/>
      <w:bCs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4839"/>
    <w:rPr>
      <w:rFonts w:ascii="Times New Roman" w:eastAsia="Times New Roman" w:hAnsi="Times New Roman" w:cs="Times New Roman"/>
      <w:b/>
      <w:bCs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3894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2016-07-02T13:16:00Z</dcterms:created>
  <dcterms:modified xsi:type="dcterms:W3CDTF">2016-07-02T13:17:00Z</dcterms:modified>
</cp:coreProperties>
</file>