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1" w:rsidRPr="00961BAD" w:rsidRDefault="007E18F7" w:rsidP="007E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AD">
        <w:rPr>
          <w:rFonts w:ascii="Times New Roman" w:hAnsi="Times New Roman" w:cs="Times New Roman"/>
          <w:b/>
          <w:sz w:val="28"/>
          <w:szCs w:val="28"/>
        </w:rPr>
        <w:t>П</w:t>
      </w:r>
      <w:r w:rsidR="007B4464">
        <w:rPr>
          <w:rFonts w:ascii="Times New Roman" w:hAnsi="Times New Roman" w:cs="Times New Roman"/>
          <w:b/>
          <w:sz w:val="28"/>
          <w:szCs w:val="28"/>
        </w:rPr>
        <w:t xml:space="preserve">ЛАН-ГРАФИК («ДОРОЖНАЯ КАРТА») РАБОТЫ ПРОЕКТНОГО ОФИСА «СТРАТЕГИЯ </w:t>
      </w:r>
      <w:r w:rsidRPr="00961BAD">
        <w:rPr>
          <w:rFonts w:ascii="Times New Roman" w:hAnsi="Times New Roman" w:cs="Times New Roman"/>
          <w:b/>
          <w:sz w:val="28"/>
          <w:szCs w:val="28"/>
        </w:rPr>
        <w:t>-</w:t>
      </w:r>
      <w:r w:rsidR="007B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BAD">
        <w:rPr>
          <w:rFonts w:ascii="Times New Roman" w:hAnsi="Times New Roman" w:cs="Times New Roman"/>
          <w:b/>
          <w:sz w:val="28"/>
          <w:szCs w:val="28"/>
        </w:rPr>
        <w:t>2030/2050»</w:t>
      </w:r>
    </w:p>
    <w:tbl>
      <w:tblPr>
        <w:tblStyle w:val="a3"/>
        <w:tblW w:w="21796" w:type="dxa"/>
        <w:tblLook w:val="04A0"/>
      </w:tblPr>
      <w:tblGrid>
        <w:gridCol w:w="2660"/>
        <w:gridCol w:w="3402"/>
        <w:gridCol w:w="3969"/>
        <w:gridCol w:w="4536"/>
        <w:gridCol w:w="3544"/>
        <w:gridCol w:w="3685"/>
      </w:tblGrid>
      <w:tr w:rsidR="007E18F7" w:rsidRPr="007E18F7" w:rsidTr="00B25DA4">
        <w:tc>
          <w:tcPr>
            <w:tcW w:w="2660" w:type="dxa"/>
            <w:vMerge w:val="restart"/>
          </w:tcPr>
          <w:p w:rsidR="007E18F7" w:rsidRPr="007E18F7" w:rsidRDefault="007E18F7" w:rsidP="00BE6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Стадия</w:t>
            </w:r>
            <w:r w:rsidR="00BE6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сроки</w:t>
            </w: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/Этап</w:t>
            </w:r>
          </w:p>
        </w:tc>
        <w:tc>
          <w:tcPr>
            <w:tcW w:w="15451" w:type="dxa"/>
            <w:gridSpan w:val="4"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Линии (направления) деятельности</w:t>
            </w:r>
          </w:p>
        </w:tc>
        <w:tc>
          <w:tcPr>
            <w:tcW w:w="3685" w:type="dxa"/>
            <w:vMerge w:val="restart"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Итоги этапа</w:t>
            </w:r>
          </w:p>
        </w:tc>
      </w:tr>
      <w:tr w:rsidR="007E18F7" w:rsidRPr="007E18F7" w:rsidTr="00B25DA4">
        <w:tc>
          <w:tcPr>
            <w:tcW w:w="2660" w:type="dxa"/>
            <w:vMerge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</w:t>
            </w:r>
          </w:p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(организация, фиксация, </w:t>
            </w:r>
            <w:proofErr w:type="spellStart"/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легимитизация</w:t>
            </w:r>
            <w:proofErr w:type="spellEnd"/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, финансирование)</w:t>
            </w:r>
          </w:p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Субъект – координационный центр Проектного офиса</w:t>
            </w:r>
          </w:p>
        </w:tc>
        <w:tc>
          <w:tcPr>
            <w:tcW w:w="3969" w:type="dxa"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</w:p>
          <w:p w:rsid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(творчество, обсуждение, согласование, выработка решений)</w:t>
            </w:r>
          </w:p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экспертов Проектного офиса</w:t>
            </w:r>
          </w:p>
        </w:tc>
        <w:tc>
          <w:tcPr>
            <w:tcW w:w="4536" w:type="dxa"/>
          </w:tcPr>
          <w:p w:rsid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</w:t>
            </w:r>
          </w:p>
          <w:p w:rsid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оформление, оценка, обработка)</w:t>
            </w:r>
          </w:p>
          <w:p w:rsidR="007B2E8F" w:rsidRDefault="007B2E8F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r w:rsidR="007B2E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8F">
              <w:rPr>
                <w:rFonts w:ascii="Times New Roman" w:hAnsi="Times New Roman" w:cs="Times New Roman"/>
                <w:sz w:val="28"/>
                <w:szCs w:val="28"/>
              </w:rPr>
              <w:t>эксперты Проектного офиса и экспертные группы</w:t>
            </w:r>
          </w:p>
        </w:tc>
        <w:tc>
          <w:tcPr>
            <w:tcW w:w="3544" w:type="dxa"/>
          </w:tcPr>
          <w:p w:rsid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</w:t>
            </w:r>
          </w:p>
          <w:p w:rsidR="007B2E8F" w:rsidRDefault="007B2E8F" w:rsidP="007E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информирование, общественное обсуждение, маркетинг, презентация)</w:t>
            </w:r>
          </w:p>
          <w:p w:rsidR="007B2E8F" w:rsidRPr="007B2E8F" w:rsidRDefault="007B2E8F" w:rsidP="007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– группа</w:t>
            </w:r>
            <w:r w:rsidRPr="007B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7B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Проектного офиса</w:t>
            </w:r>
          </w:p>
        </w:tc>
        <w:tc>
          <w:tcPr>
            <w:tcW w:w="3685" w:type="dxa"/>
            <w:vMerge/>
          </w:tcPr>
          <w:p w:rsidR="007E18F7" w:rsidRPr="007E18F7" w:rsidRDefault="007E18F7" w:rsidP="007E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597" w:rsidRPr="007E18F7" w:rsidTr="00BC0597">
        <w:tc>
          <w:tcPr>
            <w:tcW w:w="21796" w:type="dxa"/>
            <w:gridSpan w:val="6"/>
          </w:tcPr>
          <w:p w:rsidR="00BC0597" w:rsidRPr="00434330" w:rsidRDefault="00434330" w:rsidP="00434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3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</w:tr>
      <w:tr w:rsidR="00434330" w:rsidRPr="007E18F7" w:rsidTr="00B25DA4">
        <w:tc>
          <w:tcPr>
            <w:tcW w:w="2660" w:type="dxa"/>
          </w:tcPr>
          <w:p w:rsidR="00434330" w:rsidRDefault="00434330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4A">
              <w:rPr>
                <w:rFonts w:ascii="Times New Roman" w:hAnsi="Times New Roman" w:cs="Times New Roman"/>
                <w:b/>
                <w:sz w:val="28"/>
                <w:szCs w:val="28"/>
              </w:rPr>
              <w:t>1. Проектирование процесса</w:t>
            </w:r>
          </w:p>
          <w:p w:rsidR="00434330" w:rsidRDefault="00434330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30" w:rsidRPr="00A0264A" w:rsidRDefault="00434330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цели стратегического планирования и целевых экспертных групп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Порядка разработки, корректировки, мониторинга и контроля Стратегии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предложений в Структуру и План по разработке Стратегии</w:t>
            </w:r>
          </w:p>
          <w:p w:rsidR="009450C8" w:rsidRPr="007E18F7" w:rsidRDefault="009450C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Структуры проекта Стратегии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Плана по разработке проекта Стратегии</w:t>
            </w:r>
          </w:p>
          <w:p w:rsidR="00434330" w:rsidRPr="007E18F7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установочного заседания МВРГ по разработке Стратегии</w:t>
            </w:r>
          </w:p>
        </w:tc>
        <w:tc>
          <w:tcPr>
            <w:tcW w:w="4536" w:type="dxa"/>
          </w:tcPr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опыта стратегического планирования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</w:t>
            </w:r>
            <w:proofErr w:type="gramStart"/>
            <w:r w:rsidR="00F9412F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="00F9412F">
              <w:rPr>
                <w:rFonts w:ascii="Times New Roman" w:hAnsi="Times New Roman" w:cs="Times New Roman"/>
                <w:sz w:val="28"/>
                <w:szCs w:val="28"/>
              </w:rPr>
              <w:t xml:space="preserve"> к разработке проекта Стратегии</w:t>
            </w:r>
          </w:p>
          <w:p w:rsidR="00F9412F" w:rsidRPr="007E18F7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гипотез</w:t>
            </w:r>
            <w:r w:rsidR="004B6186">
              <w:rPr>
                <w:rFonts w:ascii="Times New Roman" w:hAnsi="Times New Roman" w:cs="Times New Roman"/>
                <w:sz w:val="28"/>
                <w:szCs w:val="28"/>
              </w:rPr>
              <w:t>: Концепции Стратегии, Концепций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Стратегии</w:t>
            </w:r>
          </w:p>
        </w:tc>
        <w:tc>
          <w:tcPr>
            <w:tcW w:w="3544" w:type="dxa"/>
          </w:tcPr>
          <w:p w:rsidR="00434330" w:rsidRPr="007E18F7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47A9" w:rsidRDefault="00F447A9" w:rsidP="0020776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Порядок разработки, корректировки, мониторинга и контроля</w:t>
            </w:r>
            <w:r w:rsidR="002077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</w:p>
          <w:p w:rsidR="00434330" w:rsidRDefault="00434330" w:rsidP="0020776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план разработки проекта Стратегии</w:t>
            </w:r>
          </w:p>
          <w:p w:rsidR="00F447A9" w:rsidRPr="00F447A9" w:rsidRDefault="00434330" w:rsidP="0020776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9">
              <w:rPr>
                <w:rFonts w:ascii="Times New Roman" w:hAnsi="Times New Roman" w:cs="Times New Roman"/>
                <w:sz w:val="28"/>
                <w:szCs w:val="28"/>
              </w:rPr>
              <w:t>Утверждена Структура проекта Стратегии</w:t>
            </w:r>
          </w:p>
          <w:p w:rsidR="00434330" w:rsidRPr="007E18F7" w:rsidRDefault="00434330" w:rsidP="0020776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Намечены источники финансирования</w:t>
            </w:r>
          </w:p>
        </w:tc>
      </w:tr>
      <w:tr w:rsidR="00434330" w:rsidRPr="007E18F7" w:rsidTr="00B25DA4">
        <w:tc>
          <w:tcPr>
            <w:tcW w:w="2660" w:type="dxa"/>
          </w:tcPr>
          <w:p w:rsidR="00434330" w:rsidRDefault="00434330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B2E8F">
              <w:rPr>
                <w:rFonts w:ascii="Times New Roman" w:hAnsi="Times New Roman" w:cs="Times New Roman"/>
                <w:b/>
                <w:sz w:val="28"/>
                <w:szCs w:val="28"/>
              </w:rPr>
              <w:t>. Инициация</w:t>
            </w:r>
          </w:p>
          <w:p w:rsidR="00434330" w:rsidRDefault="00434330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30" w:rsidRPr="007B2E8F" w:rsidRDefault="0089464D" w:rsidP="0037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ЯНВАРЬ-</w:t>
            </w:r>
            <w:r w:rsidR="0043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1907" w:type="dxa"/>
            <w:gridSpan w:val="3"/>
          </w:tcPr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Обращение Главы Республики Саха (Якутия) перед Правительством Республики Саха (Якутия), населением Республики Саха (Якутия) о необходимости разработки Стратегии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состава Проектного офиса, проведение совещаний и консультаций с людьми, заинтересованными в разработке Стратегии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лидера, </w:t>
            </w:r>
            <w:r w:rsidR="00510F54">
              <w:rPr>
                <w:rFonts w:ascii="Times New Roman" w:hAnsi="Times New Roman" w:cs="Times New Roman"/>
                <w:sz w:val="28"/>
                <w:szCs w:val="28"/>
              </w:rPr>
              <w:t>руководителей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и менеджеров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</w:t>
            </w:r>
            <w:r w:rsidR="00510F54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экспертов и менеджеров</w:t>
            </w:r>
          </w:p>
          <w:p w:rsidR="00040407" w:rsidRDefault="0004040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обеспечение деятельности Проектного офиса</w:t>
            </w:r>
          </w:p>
        </w:tc>
        <w:tc>
          <w:tcPr>
            <w:tcW w:w="3544" w:type="dxa"/>
          </w:tcPr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Публикация обращения Главы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перед населением</w:t>
            </w:r>
          </w:p>
          <w:p w:rsid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общественного мнения в поддержку необходимости разработки Стратегии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434330" w:rsidRPr="00434330" w:rsidRDefault="0043433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медиа-плана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общественности и</w:t>
            </w:r>
            <w:r w:rsidRPr="0043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434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разработки Стратегии</w:t>
            </w:r>
          </w:p>
        </w:tc>
        <w:tc>
          <w:tcPr>
            <w:tcW w:w="3685" w:type="dxa"/>
          </w:tcPr>
          <w:p w:rsidR="0089464D" w:rsidRDefault="0089464D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4D">
              <w:rPr>
                <w:rFonts w:ascii="Times New Roman" w:hAnsi="Times New Roman" w:cs="Times New Roman"/>
                <w:sz w:val="28"/>
                <w:szCs w:val="28"/>
              </w:rPr>
              <w:t>Наличие политической воли и участия первого лица в течение всего процесса разработки Стратегии</w:t>
            </w:r>
          </w:p>
          <w:p w:rsidR="00434330" w:rsidRPr="0089464D" w:rsidRDefault="00434330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лидер </w:t>
            </w:r>
            <w:proofErr w:type="gramStart"/>
            <w:r w:rsidRPr="008946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34330" w:rsidRDefault="00434330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группа экспертов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55878" w:rsidRPr="007B2E8F" w:rsidRDefault="00A55878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руководитель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A5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434330" w:rsidRPr="007E18F7" w:rsidTr="00B25DA4">
        <w:tc>
          <w:tcPr>
            <w:tcW w:w="2660" w:type="dxa"/>
          </w:tcPr>
          <w:p w:rsidR="00434330" w:rsidRPr="0089464D" w:rsidRDefault="00894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4D">
              <w:rPr>
                <w:rFonts w:ascii="Times New Roman" w:hAnsi="Times New Roman" w:cs="Times New Roman"/>
                <w:b/>
                <w:sz w:val="28"/>
                <w:szCs w:val="28"/>
              </w:rPr>
              <w:t>3. Формирование процесса</w:t>
            </w:r>
          </w:p>
          <w:p w:rsidR="0089464D" w:rsidRDefault="00894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4D" w:rsidRPr="0089464D" w:rsidRDefault="00894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434330" w:rsidRDefault="0089464D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Вовлечение </w:t>
            </w:r>
            <w:r w:rsidR="00F9412F">
              <w:rPr>
                <w:rFonts w:ascii="Times New Roman" w:hAnsi="Times New Roman" w:cs="Times New Roman"/>
                <w:sz w:val="28"/>
                <w:szCs w:val="28"/>
              </w:rPr>
              <w:t xml:space="preserve">и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стейкхолдеров</w:t>
            </w:r>
            <w:proofErr w:type="spellEnd"/>
          </w:p>
          <w:p w:rsidR="00F9412F" w:rsidRDefault="0089464D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Формирование </w:t>
            </w:r>
            <w:r w:rsidR="000E1734">
              <w:rPr>
                <w:rFonts w:ascii="Times New Roman" w:hAnsi="Times New Roman" w:cs="Times New Roman"/>
                <w:sz w:val="28"/>
                <w:szCs w:val="28"/>
              </w:rPr>
              <w:t xml:space="preserve">команды,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работоспособной</w:t>
            </w:r>
            <w:r w:rsidR="000E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структуры Проектного офиса</w:t>
            </w:r>
          </w:p>
          <w:p w:rsidR="00040407" w:rsidRDefault="00783C64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</w:t>
            </w:r>
            <w:r w:rsidR="00510F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532307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экспертных групп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экспертов, участие ведущих экспертов в КЭФ </w:t>
            </w:r>
          </w:p>
          <w:p w:rsidR="00324EE7" w:rsidRPr="00D8276B" w:rsidRDefault="00324EE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на закупку</w:t>
            </w:r>
          </w:p>
        </w:tc>
        <w:tc>
          <w:tcPr>
            <w:tcW w:w="3969" w:type="dxa"/>
          </w:tcPr>
          <w:p w:rsidR="00434330" w:rsidRDefault="003772AB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Интервью и дискуссии, обсуждение Концепции проекта Стратегии</w:t>
            </w:r>
          </w:p>
          <w:p w:rsidR="00F9412F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Стартовая конференция экспертов Проектного офиса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стейкхолдеров</w:t>
            </w:r>
            <w:proofErr w:type="spellEnd"/>
          </w:p>
          <w:p w:rsidR="00D8276B" w:rsidRPr="007E18F7" w:rsidRDefault="00D8276B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группы Проектного офиса в сети Интернет </w:t>
            </w:r>
            <w:r w:rsidRPr="00D82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53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5323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C6A6C" w:rsidRDefault="000C6A6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анкеты для населения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434330" w:rsidRDefault="000C6A6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12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интервью </w:t>
            </w:r>
            <w:r w:rsidR="00F9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дискуссий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A6C" w:rsidRDefault="000C6A6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Обработка анкет населения</w:t>
            </w:r>
          </w:p>
          <w:p w:rsidR="00F9412F" w:rsidRDefault="000C6A6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12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материалов для стратегического анализа, изучение контекста развития и конкурентных возможностей</w:t>
            </w:r>
          </w:p>
          <w:p w:rsidR="000C6A6C" w:rsidRPr="007E18F7" w:rsidRDefault="000C6A6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330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дизайна-символики Стратегии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F9412F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Пресс-конференции</w:t>
            </w:r>
          </w:p>
          <w:p w:rsidR="00F9412F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Обзорные и проблемные публикации в СМИ</w:t>
            </w:r>
          </w:p>
          <w:p w:rsidR="00F9412F" w:rsidRDefault="00F9412F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журналистов</w:t>
            </w:r>
          </w:p>
          <w:p w:rsidR="00A958D8" w:rsidRDefault="00A958D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населением 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миссии Стратегии</w:t>
            </w:r>
          </w:p>
          <w:p w:rsidR="00F9412F" w:rsidRPr="007E18F7" w:rsidRDefault="00324EE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«Стратегия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2030/2050</w:t>
            </w:r>
            <w:r w:rsidR="006E4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34330" w:rsidRDefault="007F3F1D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Привлечены и эксперты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стейкхолдеры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F1D" w:rsidRDefault="007F3F1D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</w:p>
          <w:p w:rsidR="007F3F1D" w:rsidRDefault="007F3F1D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стартовая конференция</w:t>
            </w:r>
          </w:p>
          <w:p w:rsidR="000C6A6C" w:rsidRPr="007E18F7" w:rsidRDefault="000C6A6C" w:rsidP="006F3D87">
            <w:pPr>
              <w:pStyle w:val="a4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решения по ключевым разделам Стратегии</w:t>
            </w:r>
          </w:p>
        </w:tc>
      </w:tr>
      <w:tr w:rsidR="00783C64" w:rsidRPr="007E18F7" w:rsidTr="00A55878">
        <w:tc>
          <w:tcPr>
            <w:tcW w:w="21796" w:type="dxa"/>
            <w:gridSpan w:val="6"/>
          </w:tcPr>
          <w:p w:rsidR="00783C64" w:rsidRPr="00783C64" w:rsidRDefault="00783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</w:t>
            </w:r>
          </w:p>
        </w:tc>
      </w:tr>
      <w:tr w:rsidR="00434330" w:rsidRPr="007E18F7" w:rsidTr="00B25DA4">
        <w:tc>
          <w:tcPr>
            <w:tcW w:w="2660" w:type="dxa"/>
          </w:tcPr>
          <w:p w:rsidR="00434330" w:rsidRPr="002F1982" w:rsidRDefault="00A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2">
              <w:rPr>
                <w:rFonts w:ascii="Times New Roman" w:hAnsi="Times New Roman" w:cs="Times New Roman"/>
                <w:b/>
                <w:sz w:val="28"/>
                <w:szCs w:val="28"/>
              </w:rPr>
              <w:t>4. Стратегический анализ</w:t>
            </w:r>
          </w:p>
          <w:p w:rsidR="000C6A6C" w:rsidRPr="000C6A6C" w:rsidRDefault="0028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МАРТА</w:t>
            </w:r>
          </w:p>
        </w:tc>
        <w:tc>
          <w:tcPr>
            <w:tcW w:w="3402" w:type="dxa"/>
          </w:tcPr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Выдача заданий на работу </w:t>
            </w:r>
            <w:r w:rsidR="001D223C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и методическое руководство работой экспертов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заседаний и конференций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537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МВРГ для одобрения результатов анализа</w:t>
            </w:r>
          </w:p>
          <w:p w:rsidR="00AD039D" w:rsidRPr="007E18F7" w:rsidRDefault="00AD039D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4B0194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на закупку </w:t>
            </w:r>
          </w:p>
        </w:tc>
        <w:tc>
          <w:tcPr>
            <w:tcW w:w="3969" w:type="dxa"/>
          </w:tcPr>
          <w:p w:rsidR="00434330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групп:</w:t>
            </w:r>
          </w:p>
          <w:p w:rsidR="00A55878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55878">
              <w:rPr>
                <w:rFonts w:ascii="Times New Roman" w:hAnsi="Times New Roman" w:cs="Times New Roman"/>
                <w:sz w:val="28"/>
                <w:szCs w:val="28"/>
              </w:rPr>
              <w:t>роведение стратегического анализа на основе сканирования внешней и внутренней среды, выявления возможных направлений развития и оценки ресурсов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A55878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55878">
              <w:rPr>
                <w:rFonts w:ascii="Times New Roman" w:hAnsi="Times New Roman" w:cs="Times New Roman"/>
                <w:sz w:val="28"/>
                <w:szCs w:val="28"/>
              </w:rPr>
              <w:t>азработка и ранжирование сценариев</w:t>
            </w:r>
          </w:p>
          <w:p w:rsidR="005B5376" w:rsidRPr="00A55878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итогов стратегического анализа на заседании МВРГ</w:t>
            </w:r>
          </w:p>
        </w:tc>
        <w:tc>
          <w:tcPr>
            <w:tcW w:w="4536" w:type="dxa"/>
          </w:tcPr>
          <w:p w:rsidR="00434330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анализа социально-экономического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 за предшествующий период (реализации Схемы-2020, Стратегии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для обсуждения на заседаниях тематических групп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дискуссий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работы тематических комиссий</w:t>
            </w:r>
            <w:r w:rsidR="00FF06C8">
              <w:rPr>
                <w:rFonts w:ascii="Times New Roman" w:hAnsi="Times New Roman" w:cs="Times New Roman"/>
                <w:sz w:val="28"/>
                <w:szCs w:val="28"/>
              </w:rPr>
              <w:t>, итогов заседания МВРГ</w:t>
            </w:r>
          </w:p>
          <w:p w:rsidR="00A55878" w:rsidRPr="007E18F7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текста аналитического раздела Стратегии</w:t>
            </w:r>
          </w:p>
        </w:tc>
        <w:tc>
          <w:tcPr>
            <w:tcW w:w="3544" w:type="dxa"/>
          </w:tcPr>
          <w:p w:rsidR="00434330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Пресс-конференции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Проблемные публикации в СМИ</w:t>
            </w:r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радиодебаты</w:t>
            </w:r>
            <w:proofErr w:type="spellEnd"/>
          </w:p>
          <w:p w:rsidR="00A55878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сайта в интернете</w:t>
            </w:r>
          </w:p>
          <w:p w:rsidR="00A55878" w:rsidRPr="007E18F7" w:rsidRDefault="00A55878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«Молодежная стратегия»</w:t>
            </w:r>
          </w:p>
        </w:tc>
        <w:tc>
          <w:tcPr>
            <w:tcW w:w="3685" w:type="dxa"/>
          </w:tcPr>
          <w:p w:rsidR="006F1FF9" w:rsidRDefault="006F1FF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внешних и внутренних факторов развития</w:t>
            </w:r>
          </w:p>
          <w:p w:rsidR="006F1FF9" w:rsidRDefault="006F1FF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описание текущего социально-экономического положения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6F1FF9" w:rsidRDefault="006F1FF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6F1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и сформулированы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конкурентные преимущества</w:t>
            </w:r>
          </w:p>
          <w:p w:rsidR="00A55878" w:rsidRDefault="00A55878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общественного мнения</w:t>
            </w:r>
          </w:p>
          <w:p w:rsidR="00A55878" w:rsidRDefault="00A958D8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возможные сценарии развития</w:t>
            </w:r>
          </w:p>
          <w:p w:rsidR="00434330" w:rsidRPr="007E18F7" w:rsidRDefault="00A958D8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Обсуждена и одобрена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редакция аналитического раздела Стратегии</w:t>
            </w:r>
          </w:p>
        </w:tc>
      </w:tr>
      <w:tr w:rsidR="00434330" w:rsidRPr="007E18F7" w:rsidTr="00B25DA4">
        <w:tc>
          <w:tcPr>
            <w:tcW w:w="2660" w:type="dxa"/>
          </w:tcPr>
          <w:p w:rsidR="00434330" w:rsidRPr="002F1982" w:rsidRDefault="00A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Выбор </w:t>
            </w:r>
            <w:r w:rsidR="000C6A6C" w:rsidRPr="002F1982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приоритетов, целей и задач</w:t>
            </w:r>
          </w:p>
          <w:p w:rsidR="000C6A6C" w:rsidRPr="000C6A6C" w:rsidRDefault="000C6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АПРЕЛЯ</w:t>
            </w:r>
          </w:p>
        </w:tc>
        <w:tc>
          <w:tcPr>
            <w:tcW w:w="3402" w:type="dxa"/>
          </w:tcPr>
          <w:p w:rsidR="00185F99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Выдача заданий на работу </w:t>
            </w:r>
            <w:r w:rsidR="001D223C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</w:t>
            </w:r>
          </w:p>
          <w:p w:rsidR="00185F99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и методическое руководство работой экспертов</w:t>
            </w:r>
          </w:p>
          <w:p w:rsidR="005B5376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конференций</w:t>
            </w:r>
            <w:r w:rsidR="00185F99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консультантов с лучшими компетенциями в сфере стратегического планирования</w:t>
            </w:r>
          </w:p>
          <w:p w:rsidR="00434330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заседания МВРГ для одобрения системы целей и основных направлений</w:t>
            </w:r>
          </w:p>
          <w:p w:rsidR="00AD039D" w:rsidRPr="007E18F7" w:rsidRDefault="00AD039D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на закупку</w:t>
            </w:r>
          </w:p>
        </w:tc>
        <w:tc>
          <w:tcPr>
            <w:tcW w:w="3969" w:type="dxa"/>
          </w:tcPr>
          <w:p w:rsidR="00434330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тематических групп:</w:t>
            </w:r>
          </w:p>
          <w:p w:rsidR="005B5376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5B5376">
              <w:rPr>
                <w:rFonts w:ascii="Times New Roman" w:hAnsi="Times New Roman" w:cs="Times New Roman"/>
                <w:sz w:val="28"/>
                <w:szCs w:val="28"/>
              </w:rPr>
              <w:t>ормулировка миссии, приоритетов,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политики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целевого видения до 2050 года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долгосрочного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прогноза Республики Саха (Якутия)</w:t>
            </w:r>
          </w:p>
          <w:p w:rsidR="005B5376" w:rsidRPr="007E18F7" w:rsidRDefault="005B537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603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развития науки и технологий для решения ключевых проблем развития Р</w:t>
            </w:r>
            <w:proofErr w:type="gramStart"/>
            <w:r w:rsidR="00051603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051603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4536" w:type="dxa"/>
          </w:tcPr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прогноза социально-экономического развития Республики Саха (Якутия) на период до 2030 года с формированием целевого видения до 2050 года</w:t>
            </w:r>
          </w:p>
          <w:p w:rsidR="00434330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материалов для обсуждения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групп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дискуссий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работы тематических комиссий, итогов заседания МВРГ</w:t>
            </w:r>
          </w:p>
          <w:p w:rsidR="00051603" w:rsidRPr="007E18F7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текста </w:t>
            </w:r>
            <w:r w:rsidR="00690459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  <w:r w:rsidR="00690459">
              <w:rPr>
                <w:rFonts w:ascii="Times New Roman" w:hAnsi="Times New Roman" w:cs="Times New Roman"/>
                <w:sz w:val="28"/>
                <w:szCs w:val="28"/>
              </w:rPr>
              <w:t xml:space="preserve"> «Миссия, целевое видение будущего», «Приоритетные направления и целевые задачи»</w:t>
            </w:r>
          </w:p>
        </w:tc>
        <w:tc>
          <w:tcPr>
            <w:tcW w:w="3544" w:type="dxa"/>
          </w:tcPr>
          <w:p w:rsidR="00434330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Пресс-конференции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СМИ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радиодебаты</w:t>
            </w:r>
            <w:proofErr w:type="spellEnd"/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сайта в Интернете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Молодежные дискуссии</w:t>
            </w:r>
          </w:p>
          <w:p w:rsidR="00324EE7" w:rsidRDefault="00324EE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«Молодежная стратегия»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Публикация дискуссионной версии готовых разделов Стратегии</w:t>
            </w:r>
          </w:p>
          <w:p w:rsidR="00051603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общественного обсуждения и дискуссий</w:t>
            </w:r>
          </w:p>
          <w:p w:rsidR="00051603" w:rsidRPr="007E18F7" w:rsidRDefault="0005160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34330" w:rsidRDefault="0005160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Сформулирована миссия Республики Саха (Якутия)</w:t>
            </w:r>
          </w:p>
          <w:p w:rsidR="00051603" w:rsidRDefault="0005160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приоритеты и цели </w:t>
            </w:r>
            <w:r w:rsidR="00B25DA4">
              <w:rPr>
                <w:rFonts w:ascii="Times New Roman" w:hAnsi="Times New Roman" w:cs="Times New Roman"/>
                <w:sz w:val="28"/>
                <w:szCs w:val="28"/>
              </w:rPr>
              <w:t>СЭР Р</w:t>
            </w:r>
            <w:proofErr w:type="gramStart"/>
            <w:r w:rsidR="00B25DA4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25DA4">
              <w:rPr>
                <w:rFonts w:ascii="Times New Roman" w:hAnsi="Times New Roman" w:cs="Times New Roman"/>
                <w:sz w:val="28"/>
                <w:szCs w:val="28"/>
              </w:rPr>
              <w:t xml:space="preserve">Я)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 года</w:t>
            </w:r>
          </w:p>
          <w:p w:rsidR="00051603" w:rsidRDefault="0005160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задачи СЭР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до 2030 года</w:t>
            </w:r>
          </w:p>
          <w:p w:rsidR="00051603" w:rsidRDefault="0005160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Одобрена первая 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разделов Стратегии «Миссия, целевое видение будущего», «Приоритетные направления и целевые задачи»</w:t>
            </w:r>
          </w:p>
          <w:p w:rsidR="00B25DA4" w:rsidRDefault="00B25DA4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система показателей достижения целей СЭР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до 2030 года, утвержден долгосрочный прогноз СЭР РС(Я)</w:t>
            </w:r>
          </w:p>
          <w:p w:rsidR="00185F99" w:rsidRPr="007E18F7" w:rsidRDefault="00185F9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Инвестиционная Стратегия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до 2030 года</w:t>
            </w:r>
          </w:p>
        </w:tc>
      </w:tr>
      <w:tr w:rsidR="00A012D7" w:rsidRPr="007E18F7" w:rsidTr="00B25DA4">
        <w:tc>
          <w:tcPr>
            <w:tcW w:w="2660" w:type="dxa"/>
          </w:tcPr>
          <w:p w:rsidR="00A012D7" w:rsidRDefault="00A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0C6A6C" w:rsidRPr="002F1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разделов </w:t>
            </w:r>
          </w:p>
          <w:p w:rsidR="002F1982" w:rsidRDefault="002F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982" w:rsidRDefault="002F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МАЯ – определение перечня новых госпрограмм</w:t>
            </w:r>
          </w:p>
          <w:p w:rsidR="001D223C" w:rsidRDefault="001D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23C" w:rsidRDefault="001D223C" w:rsidP="001D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ИЮЛЯ – расчет ресурсного обеспечения</w:t>
            </w:r>
          </w:p>
          <w:p w:rsidR="00277349" w:rsidRPr="002F1982" w:rsidRDefault="0027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6E2" w:rsidRDefault="002F1982" w:rsidP="00E0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</w:t>
            </w:r>
            <w:r w:rsidR="001D223C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разработка разделов</w:t>
            </w:r>
            <w:r w:rsidR="00E0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разработка базового проекта Стратегии</w:t>
            </w:r>
          </w:p>
          <w:p w:rsidR="0028638E" w:rsidRDefault="0028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349" w:rsidRDefault="0027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982" w:rsidRPr="0028638E" w:rsidRDefault="002F1982" w:rsidP="002F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982" w:rsidRDefault="002F198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и выдача заданий на работу </w:t>
            </w:r>
            <w:r w:rsidR="001D223C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</w:t>
            </w:r>
          </w:p>
          <w:p w:rsidR="002F1982" w:rsidRDefault="002F198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и методическое руководство работой экспертов</w:t>
            </w:r>
          </w:p>
          <w:p w:rsidR="002F1982" w:rsidRDefault="002F198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заседаний и конференций</w:t>
            </w:r>
          </w:p>
          <w:p w:rsidR="002F1982" w:rsidRPr="002F1982" w:rsidRDefault="002F198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заседания МВРГ для одобрения </w:t>
            </w:r>
            <w:r w:rsidRPr="002F1982">
              <w:rPr>
                <w:rFonts w:ascii="Times New Roman" w:hAnsi="Times New Roman" w:cs="Times New Roman"/>
                <w:sz w:val="28"/>
                <w:szCs w:val="28"/>
              </w:rPr>
              <w:t xml:space="preserve">первой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разделов </w:t>
            </w:r>
            <w:r w:rsidRPr="002F1982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  <w:p w:rsidR="00A012D7" w:rsidRPr="007E18F7" w:rsidRDefault="002F198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на закупку</w:t>
            </w:r>
          </w:p>
        </w:tc>
        <w:tc>
          <w:tcPr>
            <w:tcW w:w="3969" w:type="dxa"/>
          </w:tcPr>
          <w:p w:rsidR="00A012D7" w:rsidRDefault="006847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групп:</w:t>
            </w:r>
          </w:p>
          <w:p w:rsidR="00684762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684762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задач и мер их реализации</w:t>
            </w:r>
          </w:p>
          <w:p w:rsidR="00684762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84762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 w:rsidR="00684762">
              <w:rPr>
                <w:rFonts w:ascii="Times New Roman" w:hAnsi="Times New Roman" w:cs="Times New Roman"/>
                <w:sz w:val="28"/>
                <w:szCs w:val="28"/>
              </w:rPr>
              <w:t>стратегий, программ и проектов, обеспечивающих продвижение по приоритетным направлениям Стратегии</w:t>
            </w:r>
          </w:p>
          <w:p w:rsidR="00684762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84762">
              <w:rPr>
                <w:rFonts w:ascii="Times New Roman" w:hAnsi="Times New Roman" w:cs="Times New Roman"/>
                <w:sz w:val="28"/>
                <w:szCs w:val="28"/>
              </w:rPr>
              <w:t>бсуждение концепций новых государственных п</w:t>
            </w:r>
            <w:r w:rsidR="00185F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4762">
              <w:rPr>
                <w:rFonts w:ascii="Times New Roman" w:hAnsi="Times New Roman" w:cs="Times New Roman"/>
                <w:sz w:val="28"/>
                <w:szCs w:val="28"/>
              </w:rPr>
              <w:t>ограмм</w:t>
            </w:r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предложений о системе управления реализацией Стратегии</w:t>
            </w:r>
          </w:p>
          <w:p w:rsidR="00187E43" w:rsidRPr="007E18F7" w:rsidRDefault="00187E4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базового проекта Стратегии </w:t>
            </w:r>
            <w:r w:rsidR="00DE1010">
              <w:rPr>
                <w:rFonts w:ascii="Times New Roman" w:hAnsi="Times New Roman" w:cs="Times New Roman"/>
                <w:sz w:val="28"/>
                <w:szCs w:val="28"/>
              </w:rPr>
              <w:t xml:space="preserve">и плана мероприятий по ее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101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МВРГ</w:t>
            </w:r>
            <w:r w:rsidR="00DE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для обсуждения на заседаниях тематических групп</w:t>
            </w:r>
          </w:p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дискуссий, проведение деловых игр</w:t>
            </w:r>
          </w:p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Экспертное ранжирование проектов и программ</w:t>
            </w:r>
          </w:p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работы тематических групп, итогов заседания МВРГ, заседаний и конференций</w:t>
            </w:r>
          </w:p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первой редакции проекта Стратегии</w:t>
            </w:r>
          </w:p>
          <w:p w:rsidR="00DE1010" w:rsidRDefault="00DE101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Плана мероприятий по реализации Стратегии</w:t>
            </w:r>
          </w:p>
          <w:p w:rsidR="00690459" w:rsidRDefault="0069045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2D7" w:rsidRPr="007E18F7" w:rsidRDefault="00A012D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Пресс-конференции</w:t>
            </w:r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СМИ</w:t>
            </w:r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радиодебаты</w:t>
            </w:r>
            <w:proofErr w:type="spellEnd"/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сайта в Интернете</w:t>
            </w:r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Общественные приемные для предложений граждан</w:t>
            </w:r>
          </w:p>
          <w:p w:rsidR="0072759C" w:rsidRDefault="0072759C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Публикация популярного изложения (резюме) Стратегии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</w:p>
          <w:p w:rsidR="008A7F62" w:rsidRDefault="008A7F6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слушаний, обсуждения и дискуссий</w:t>
            </w:r>
          </w:p>
          <w:p w:rsidR="00A012D7" w:rsidRPr="007E18F7" w:rsidRDefault="00A012D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2D7" w:rsidRDefault="002F1982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перечень новых государственных программ РС (Я)</w:t>
            </w:r>
          </w:p>
          <w:p w:rsidR="008A7F62" w:rsidRDefault="008A7F62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основной блок </w:t>
            </w:r>
            <w:r w:rsidR="00FB6243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Стратегии, раздел о системе управления реализацией Стратегии </w:t>
            </w:r>
          </w:p>
          <w:p w:rsidR="008A7F62" w:rsidRDefault="008A7F62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концепции новых государственных программ </w:t>
            </w:r>
          </w:p>
          <w:p w:rsidR="008A7F62" w:rsidRDefault="008A7F62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раздел Стратегии с расчетом ресурсного обеспечения</w:t>
            </w:r>
          </w:p>
          <w:p w:rsidR="008A7F62" w:rsidRDefault="008A7F62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187E43">
              <w:rPr>
                <w:rFonts w:ascii="Times New Roman" w:hAnsi="Times New Roman" w:cs="Times New Roman"/>
                <w:sz w:val="28"/>
                <w:szCs w:val="28"/>
              </w:rPr>
              <w:t>, рассмотрен и одобрен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E4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атегии</w:t>
            </w:r>
          </w:p>
          <w:p w:rsidR="00DE1010" w:rsidRPr="007E18F7" w:rsidRDefault="00DE1010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 и одобрен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проект Плана мероприятий по реализации Стратегии</w:t>
            </w:r>
          </w:p>
        </w:tc>
      </w:tr>
      <w:tr w:rsidR="00A012D7" w:rsidRPr="007E18F7" w:rsidTr="00B25DA4">
        <w:tc>
          <w:tcPr>
            <w:tcW w:w="2660" w:type="dxa"/>
          </w:tcPr>
          <w:p w:rsidR="00A012D7" w:rsidRPr="006E4DF3" w:rsidRDefault="000C6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DF3">
              <w:rPr>
                <w:rFonts w:ascii="Times New Roman" w:hAnsi="Times New Roman" w:cs="Times New Roman"/>
                <w:b/>
                <w:sz w:val="28"/>
                <w:szCs w:val="28"/>
              </w:rPr>
              <w:t>7. Общественное обсуждение</w:t>
            </w:r>
          </w:p>
          <w:p w:rsidR="006E4DF3" w:rsidRDefault="006E4DF3" w:rsidP="007C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</w:t>
            </w:r>
            <w:r w:rsidR="007C15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3402" w:type="dxa"/>
          </w:tcPr>
          <w:p w:rsidR="00BE65C9" w:rsidRDefault="00BE65C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внешней экспертизы, общественного обсуждения Стратегии на различных площадках</w:t>
            </w:r>
          </w:p>
          <w:p w:rsidR="006E4DF3" w:rsidRPr="007E18F7" w:rsidRDefault="006E4DF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научно-практической конференции</w:t>
            </w:r>
            <w:r w:rsidR="0072759C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 Саха (Якутия) – 2030/2050: Стратегия развития»</w:t>
            </w:r>
          </w:p>
        </w:tc>
        <w:tc>
          <w:tcPr>
            <w:tcW w:w="3969" w:type="dxa"/>
          </w:tcPr>
          <w:p w:rsidR="00A012D7" w:rsidRDefault="00DE101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Обсуждение проекта Стратегии в </w:t>
            </w:r>
            <w:r w:rsidR="00193F96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  <w:p w:rsidR="00193F96" w:rsidRPr="007E18F7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заседаний </w:t>
            </w:r>
            <w:r w:rsidR="00A6522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обсуждением поступивших замечаний и предложений</w:t>
            </w:r>
          </w:p>
        </w:tc>
        <w:tc>
          <w:tcPr>
            <w:tcW w:w="4536" w:type="dxa"/>
          </w:tcPr>
          <w:p w:rsidR="00A012D7" w:rsidRDefault="00DE1010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Размещение проекта Стратегии</w:t>
            </w:r>
            <w:r w:rsidR="00564411">
              <w:rPr>
                <w:rFonts w:ascii="Times New Roman" w:hAnsi="Times New Roman" w:cs="Times New Roman"/>
                <w:sz w:val="28"/>
                <w:szCs w:val="28"/>
              </w:rPr>
              <w:t xml:space="preserve"> и Плана мероприятий по ее реализации</w:t>
            </w:r>
          </w:p>
          <w:p w:rsidR="00193F96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материалов для общественного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Стратегии</w:t>
            </w:r>
            <w:r w:rsidR="00564411">
              <w:rPr>
                <w:rFonts w:ascii="Times New Roman" w:hAnsi="Times New Roman" w:cs="Times New Roman"/>
                <w:sz w:val="28"/>
                <w:szCs w:val="28"/>
              </w:rPr>
              <w:t xml:space="preserve"> и Плана мероприятий по ее реализации</w:t>
            </w:r>
          </w:p>
          <w:p w:rsidR="00193F96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общественного обсуждения</w:t>
            </w:r>
          </w:p>
          <w:p w:rsidR="00193F96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научно-практической конференции</w:t>
            </w:r>
          </w:p>
          <w:p w:rsidR="006F0AD3" w:rsidRPr="007E18F7" w:rsidRDefault="006F0AD3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документов стратегического планирования (Стратегии и Плана мероприятий по ее реализации) на согласование членам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E03B73">
              <w:rPr>
                <w:rFonts w:ascii="Times New Roman" w:hAnsi="Times New Roman" w:cs="Times New Roman"/>
                <w:sz w:val="28"/>
                <w:szCs w:val="28"/>
              </w:rPr>
              <w:t xml:space="preserve">, членам МВРГ, </w:t>
            </w:r>
            <w:r w:rsidR="001606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образованиям, </w:t>
            </w:r>
            <w:r w:rsidR="00E03B73">
              <w:rPr>
                <w:rFonts w:ascii="Times New Roman" w:hAnsi="Times New Roman" w:cs="Times New Roman"/>
                <w:sz w:val="28"/>
                <w:szCs w:val="28"/>
              </w:rPr>
              <w:t>ключевым предприятиям</w:t>
            </w:r>
            <w:r w:rsidR="001606C4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  <w:tc>
          <w:tcPr>
            <w:tcW w:w="3544" w:type="dxa"/>
          </w:tcPr>
          <w:p w:rsidR="00193F96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Публикация первой редакции проекта Стратегии и ее распространение</w:t>
            </w:r>
          </w:p>
          <w:p w:rsidR="00A012D7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слушаний, обсуждения и дискуссий с участием населения,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Я), </w:t>
            </w:r>
            <w:r w:rsidR="00221101">
              <w:rPr>
                <w:rFonts w:ascii="Times New Roman" w:hAnsi="Times New Roman" w:cs="Times New Roman"/>
                <w:sz w:val="28"/>
                <w:szCs w:val="28"/>
              </w:rPr>
              <w:t xml:space="preserve">ГС Ил </w:t>
            </w:r>
            <w:proofErr w:type="spellStart"/>
            <w:r w:rsidR="00221101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221101">
              <w:rPr>
                <w:rFonts w:ascii="Times New Roman" w:hAnsi="Times New Roman" w:cs="Times New Roman"/>
                <w:sz w:val="28"/>
                <w:szCs w:val="28"/>
              </w:rPr>
              <w:t xml:space="preserve"> РС(Я)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профессиональных организаций, общественных организаций и пр.</w:t>
            </w:r>
          </w:p>
          <w:p w:rsidR="00193F96" w:rsidRPr="007E18F7" w:rsidRDefault="00193F96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сайта в Интернете</w:t>
            </w:r>
          </w:p>
        </w:tc>
        <w:tc>
          <w:tcPr>
            <w:tcW w:w="3685" w:type="dxa"/>
          </w:tcPr>
          <w:p w:rsidR="00A012D7" w:rsidRDefault="00A6522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 для широкого обсуждения базовый 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атегии</w:t>
            </w:r>
            <w:r w:rsidR="00602879">
              <w:rPr>
                <w:rFonts w:ascii="Times New Roman" w:hAnsi="Times New Roman" w:cs="Times New Roman"/>
                <w:sz w:val="28"/>
                <w:szCs w:val="28"/>
              </w:rPr>
              <w:t xml:space="preserve"> и План мероприятий по ее реализации</w:t>
            </w:r>
          </w:p>
          <w:p w:rsidR="00A65223" w:rsidRDefault="00A6522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 обсуждения вовлечены все категории граждан</w:t>
            </w:r>
          </w:p>
          <w:p w:rsidR="00A65223" w:rsidRPr="007E18F7" w:rsidRDefault="00A65223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атегии одобрен на научно-практической конференции, обеспечено научное обоснование проекта Стратегии</w:t>
            </w:r>
          </w:p>
        </w:tc>
      </w:tr>
      <w:tr w:rsidR="000C6A6C" w:rsidRPr="007E18F7" w:rsidTr="00B25DA4">
        <w:tc>
          <w:tcPr>
            <w:tcW w:w="2660" w:type="dxa"/>
          </w:tcPr>
          <w:p w:rsidR="000C6A6C" w:rsidRPr="00103971" w:rsidRDefault="000C6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Согласование и утверждение</w:t>
            </w:r>
          </w:p>
          <w:p w:rsidR="00E2497A" w:rsidRDefault="00E24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99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</w:t>
            </w:r>
            <w:r w:rsidR="001F04E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доработка проекта Стратегии</w:t>
            </w:r>
          </w:p>
          <w:p w:rsidR="00E2497A" w:rsidRPr="00103971" w:rsidRDefault="0018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3971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F04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F04E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  <w:p w:rsidR="00E2497A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утверждение Стратегии</w:t>
            </w:r>
          </w:p>
          <w:p w:rsidR="00185F99" w:rsidRPr="00103971" w:rsidRDefault="0018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4ED" w:rsidRDefault="00E2497A" w:rsidP="001F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</w:t>
            </w:r>
            <w:r w:rsidR="001F04E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  <w:p w:rsidR="00E2497A" w:rsidRDefault="00185F99" w:rsidP="001F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г.</w:t>
            </w:r>
            <w:r w:rsidR="0010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согласование Стратегии </w:t>
            </w:r>
            <w:r w:rsidR="007D47B7">
              <w:rPr>
                <w:rFonts w:ascii="Times New Roman" w:hAnsi="Times New Roman" w:cs="Times New Roman"/>
                <w:b/>
                <w:sz w:val="28"/>
                <w:szCs w:val="28"/>
              </w:rPr>
              <w:t>с Правительством РФ</w:t>
            </w:r>
          </w:p>
        </w:tc>
        <w:tc>
          <w:tcPr>
            <w:tcW w:w="3402" w:type="dxa"/>
          </w:tcPr>
          <w:p w:rsidR="000C6A6C" w:rsidRDefault="00785B8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внесения проекта Стратегии </w:t>
            </w:r>
            <w:r w:rsidR="003D297F">
              <w:rPr>
                <w:rFonts w:ascii="Times New Roman" w:hAnsi="Times New Roman" w:cs="Times New Roman"/>
                <w:sz w:val="28"/>
                <w:szCs w:val="28"/>
              </w:rPr>
              <w:t xml:space="preserve">и Плана мероприятий по пего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заседание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785B87" w:rsidRDefault="00785B8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Внесение проекта Стратегии Главе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2C6BB9">
              <w:rPr>
                <w:rFonts w:ascii="Times New Roman" w:hAnsi="Times New Roman" w:cs="Times New Roman"/>
                <w:sz w:val="28"/>
                <w:szCs w:val="28"/>
              </w:rPr>
              <w:t xml:space="preserve"> на утверждение</w:t>
            </w:r>
          </w:p>
          <w:p w:rsidR="002C6BB9" w:rsidRDefault="002C6BB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координация согласования Стратегии с Правительством РФ</w:t>
            </w:r>
          </w:p>
          <w:p w:rsidR="00510F54" w:rsidRDefault="00510F54" w:rsidP="00510F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 Форуме стратегов-2017</w:t>
            </w:r>
          </w:p>
          <w:p w:rsidR="00510F54" w:rsidRDefault="00510F54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87" w:rsidRPr="007E18F7" w:rsidRDefault="00785B8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6A6C" w:rsidRDefault="00905FD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групп:</w:t>
            </w:r>
          </w:p>
          <w:p w:rsidR="00905FD2" w:rsidRDefault="00905FD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ожидаемых результатов, планов мероприятий, сроков реализации, источников финансирования, участников и ответственных исполнителей по каждому направлению</w:t>
            </w:r>
          </w:p>
          <w:p w:rsidR="00905FD2" w:rsidRPr="007E18F7" w:rsidRDefault="00905FD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6C" w:rsidRDefault="0060287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Доработка Стратегии и Плана мероприятий по ее реализации с учетом результатов общественного обсуждения</w:t>
            </w:r>
          </w:p>
          <w:p w:rsidR="006F0AD3" w:rsidRDefault="00221101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D3">
              <w:rPr>
                <w:rFonts w:ascii="Times New Roman" w:hAnsi="Times New Roman" w:cs="Times New Roman"/>
                <w:sz w:val="28"/>
                <w:szCs w:val="28"/>
              </w:rPr>
              <w:t>Доработка Стратегии и Плана мероприятий по ее реализации по предложениям и замечаниям министерств и ведомств РС(Я)</w:t>
            </w:r>
            <w:r w:rsidR="00E03B73">
              <w:rPr>
                <w:rFonts w:ascii="Times New Roman" w:hAnsi="Times New Roman" w:cs="Times New Roman"/>
                <w:sz w:val="28"/>
                <w:szCs w:val="28"/>
              </w:rPr>
              <w:t xml:space="preserve">, членов МВРГ, </w:t>
            </w:r>
            <w:r w:rsidR="00DB22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образований, </w:t>
            </w:r>
            <w:r w:rsidR="00E03B73">
              <w:rPr>
                <w:rFonts w:ascii="Times New Roman" w:hAnsi="Times New Roman" w:cs="Times New Roman"/>
                <w:sz w:val="28"/>
                <w:szCs w:val="28"/>
              </w:rPr>
              <w:t>ключевых предприятий</w:t>
            </w:r>
          </w:p>
          <w:p w:rsidR="00785B87" w:rsidRDefault="00785B87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Доработка проекта Стратегии по итогам заседания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221101" w:rsidRPr="007E18F7" w:rsidRDefault="002C6BB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обосновывающих материалов для согласования Стратегии с Правительством РФ</w:t>
            </w:r>
          </w:p>
        </w:tc>
        <w:tc>
          <w:tcPr>
            <w:tcW w:w="3544" w:type="dxa"/>
          </w:tcPr>
          <w:p w:rsidR="000C6A6C" w:rsidRDefault="002C6BB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Публикация презентационной версии Стратегии на трех языках</w:t>
            </w:r>
          </w:p>
          <w:p w:rsidR="002C6BB9" w:rsidRDefault="002C6BB9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Российская и международн</w:t>
            </w:r>
            <w:r w:rsidR="007D2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презентация Стратегии на конференциях, форумах, в Интернете, целевых изданиях</w:t>
            </w:r>
          </w:p>
          <w:p w:rsidR="007D2444" w:rsidRDefault="007D2444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Форуме стратегов-2016 </w:t>
            </w:r>
          </w:p>
          <w:p w:rsidR="007D2444" w:rsidRPr="007E18F7" w:rsidRDefault="00905FD2" w:rsidP="006F3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сервере «Стратегическое планирование в городах и регионах России»</w:t>
            </w:r>
          </w:p>
        </w:tc>
        <w:tc>
          <w:tcPr>
            <w:tcW w:w="3685" w:type="dxa"/>
          </w:tcPr>
          <w:p w:rsidR="000C6A6C" w:rsidRDefault="002C6BB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Стратегии одобрен на заседании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3D297F" w:rsidRDefault="003D297F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Стратегии утвержден на заседании Правительства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2C6BB9" w:rsidRDefault="002C6BB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утверждена Главой Республики Саха (Якутия)</w:t>
            </w:r>
          </w:p>
          <w:p w:rsidR="0050273D" w:rsidRDefault="002C6BB9" w:rsidP="006F3D87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Республики Саха (Якутия)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одобрена и согласована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равительством </w:t>
            </w:r>
            <w:r w:rsidR="006F3D8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45019" w:rsidRPr="007E18F7" w:rsidRDefault="00D45019" w:rsidP="00D45019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Республики Саха (Якутия) аккредитована к презентации на Форуме стратегов-2017</w:t>
            </w:r>
          </w:p>
        </w:tc>
      </w:tr>
      <w:tr w:rsidR="00E2497A" w:rsidRPr="007E18F7" w:rsidTr="00277349">
        <w:tc>
          <w:tcPr>
            <w:tcW w:w="21796" w:type="dxa"/>
            <w:gridSpan w:val="6"/>
          </w:tcPr>
          <w:p w:rsidR="00E2497A" w:rsidRPr="00103971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E2497A" w:rsidRPr="007E18F7" w:rsidTr="00B25DA4">
        <w:tc>
          <w:tcPr>
            <w:tcW w:w="2660" w:type="dxa"/>
          </w:tcPr>
          <w:p w:rsidR="00E2497A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t>9. Создание механизмов реализации</w:t>
            </w:r>
          </w:p>
          <w:p w:rsidR="003D297F" w:rsidRDefault="003D2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97F" w:rsidRPr="00103971" w:rsidRDefault="003D2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73D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и методическое руководство работой ОИГВ</w:t>
            </w:r>
          </w:p>
          <w:p w:rsidR="0050273D" w:rsidRDefault="003D297F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841">
              <w:rPr>
                <w:rFonts w:ascii="Times New Roman" w:hAnsi="Times New Roman" w:cs="Times New Roman"/>
                <w:sz w:val="28"/>
                <w:szCs w:val="28"/>
              </w:rPr>
              <w:t>Координация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="00CA1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согласно утвержденному в Стратегии </w:t>
            </w:r>
            <w:r w:rsidR="00CA184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6F3D87" w:rsidRPr="007E18F7" w:rsidRDefault="006F3D87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497A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Разработка и общественное обсуждение государственных программ </w:t>
            </w:r>
          </w:p>
          <w:p w:rsidR="00570C6B" w:rsidRPr="007E18F7" w:rsidRDefault="00570C6B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скорректированной схемы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Республики Саха (Якутия)</w:t>
            </w:r>
          </w:p>
        </w:tc>
        <w:tc>
          <w:tcPr>
            <w:tcW w:w="4536" w:type="dxa"/>
          </w:tcPr>
          <w:p w:rsidR="00E2497A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Методическое обеспечение разработки государственных программ</w:t>
            </w:r>
          </w:p>
          <w:p w:rsidR="0050273D" w:rsidRPr="007E18F7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Экспертиза проектов государственных программ на соответствие приоритетам, целям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 Стратегии</w:t>
            </w:r>
          </w:p>
        </w:tc>
        <w:tc>
          <w:tcPr>
            <w:tcW w:w="3544" w:type="dxa"/>
          </w:tcPr>
          <w:p w:rsidR="00E2497A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Презентация государственных программ</w:t>
            </w:r>
          </w:p>
          <w:p w:rsidR="0050273D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Публикация государственных программ на официальных сайтах ОИГВ</w:t>
            </w:r>
          </w:p>
          <w:p w:rsidR="0050273D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Составление </w:t>
            </w:r>
            <w:r w:rsidR="00C16276">
              <w:rPr>
                <w:rFonts w:ascii="Times New Roman" w:hAnsi="Times New Roman" w:cs="Times New Roman"/>
                <w:sz w:val="28"/>
                <w:szCs w:val="28"/>
              </w:rPr>
              <w:t xml:space="preserve"> и 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 для старшеклассников «Экономическая география Республики Саха (Якутия)» на основе Стратегии-2030</w:t>
            </w:r>
          </w:p>
          <w:p w:rsidR="00C16276" w:rsidRPr="007E18F7" w:rsidRDefault="00C16276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и издание учебника для вузов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основе Стратегии-2030</w:t>
            </w:r>
          </w:p>
        </w:tc>
        <w:tc>
          <w:tcPr>
            <w:tcW w:w="3685" w:type="dxa"/>
          </w:tcPr>
          <w:p w:rsidR="00E2497A" w:rsidRPr="007E18F7" w:rsidRDefault="0050273D" w:rsidP="00570C6B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источники финансирования, необходимые средства предусмотрены в государственном бюджете</w:t>
            </w:r>
          </w:p>
        </w:tc>
      </w:tr>
      <w:tr w:rsidR="00E2497A" w:rsidRPr="007E18F7" w:rsidTr="00B25DA4">
        <w:tc>
          <w:tcPr>
            <w:tcW w:w="2660" w:type="dxa"/>
          </w:tcPr>
          <w:p w:rsidR="00E2497A" w:rsidRPr="00103971" w:rsidRDefault="00E2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Реализация и мониторинг</w:t>
            </w:r>
          </w:p>
        </w:tc>
        <w:tc>
          <w:tcPr>
            <w:tcW w:w="3402" w:type="dxa"/>
          </w:tcPr>
          <w:p w:rsidR="00E2497A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работ по мониторингу реализации Стратегии</w:t>
            </w:r>
          </w:p>
          <w:p w:rsidR="0050273D" w:rsidRPr="007E18F7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базы данных о реализации задач </w:t>
            </w:r>
          </w:p>
        </w:tc>
        <w:tc>
          <w:tcPr>
            <w:tcW w:w="3969" w:type="dxa"/>
          </w:tcPr>
          <w:p w:rsidR="00E2497A" w:rsidRPr="007E18F7" w:rsidRDefault="00E2497A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497A" w:rsidRPr="007E18F7" w:rsidRDefault="00E2497A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497A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публикация обзоров хода реализации Стратегии</w:t>
            </w:r>
          </w:p>
          <w:p w:rsidR="0050273D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Пресс-конференции и публикации в СМИ по итогам мониторинга</w:t>
            </w:r>
          </w:p>
          <w:p w:rsidR="0050273D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сайта, ведение раздела «Реализация Стратегии»</w:t>
            </w:r>
          </w:p>
          <w:p w:rsidR="0050273D" w:rsidRPr="007E18F7" w:rsidRDefault="0050273D" w:rsidP="00570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497A" w:rsidRPr="007E18F7" w:rsidRDefault="0050273D" w:rsidP="00570C6B">
            <w:pPr>
              <w:pStyle w:val="a4"/>
              <w:numPr>
                <w:ilvl w:val="0"/>
                <w:numId w:val="1"/>
              </w:numPr>
              <w:spacing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Республики Саха (Якутия) зарегистрирована в федеральном реестре документов стратегического планирования</w:t>
            </w:r>
          </w:p>
        </w:tc>
      </w:tr>
    </w:tbl>
    <w:p w:rsidR="007E18F7" w:rsidRDefault="007E18F7"/>
    <w:sectPr w:rsidR="007E18F7" w:rsidSect="007E18F7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C4" w:rsidRDefault="007C15C4" w:rsidP="00532307">
      <w:pPr>
        <w:spacing w:after="0" w:line="240" w:lineRule="auto"/>
      </w:pPr>
      <w:r>
        <w:separator/>
      </w:r>
    </w:p>
  </w:endnote>
  <w:endnote w:type="continuationSeparator" w:id="1">
    <w:p w:rsidR="007C15C4" w:rsidRDefault="007C15C4" w:rsidP="0053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47544"/>
      <w:docPartObj>
        <w:docPartGallery w:val="Page Numbers (Bottom of Page)"/>
        <w:docPartUnique/>
      </w:docPartObj>
    </w:sdtPr>
    <w:sdtContent>
      <w:p w:rsidR="007C15C4" w:rsidRDefault="00916A87">
        <w:pPr>
          <w:pStyle w:val="a7"/>
          <w:jc w:val="center"/>
        </w:pPr>
        <w:fldSimple w:instr=" PAGE   \* MERGEFORMAT ">
          <w:r w:rsidR="00510F54">
            <w:rPr>
              <w:noProof/>
            </w:rPr>
            <w:t>5</w:t>
          </w:r>
        </w:fldSimple>
      </w:p>
    </w:sdtContent>
  </w:sdt>
  <w:p w:rsidR="007C15C4" w:rsidRDefault="007C15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C4" w:rsidRDefault="007C15C4" w:rsidP="00532307">
      <w:pPr>
        <w:spacing w:after="0" w:line="240" w:lineRule="auto"/>
      </w:pPr>
      <w:r>
        <w:separator/>
      </w:r>
    </w:p>
  </w:footnote>
  <w:footnote w:type="continuationSeparator" w:id="1">
    <w:p w:rsidR="007C15C4" w:rsidRDefault="007C15C4" w:rsidP="0053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B7A"/>
    <w:multiLevelType w:val="hybridMultilevel"/>
    <w:tmpl w:val="476A3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8F7"/>
    <w:rsid w:val="00040407"/>
    <w:rsid w:val="00051603"/>
    <w:rsid w:val="000C6A6C"/>
    <w:rsid w:val="000E1734"/>
    <w:rsid w:val="00103971"/>
    <w:rsid w:val="00144A00"/>
    <w:rsid w:val="001606C4"/>
    <w:rsid w:val="00185F99"/>
    <w:rsid w:val="00187E43"/>
    <w:rsid w:val="00193F96"/>
    <w:rsid w:val="001949F2"/>
    <w:rsid w:val="001D223C"/>
    <w:rsid w:val="001F04ED"/>
    <w:rsid w:val="00207767"/>
    <w:rsid w:val="00220CF8"/>
    <w:rsid w:val="00221101"/>
    <w:rsid w:val="00277349"/>
    <w:rsid w:val="0028638E"/>
    <w:rsid w:val="002C6BB9"/>
    <w:rsid w:val="002F1982"/>
    <w:rsid w:val="00324EE7"/>
    <w:rsid w:val="0033389B"/>
    <w:rsid w:val="003772AB"/>
    <w:rsid w:val="003D297F"/>
    <w:rsid w:val="003E1533"/>
    <w:rsid w:val="00431B52"/>
    <w:rsid w:val="00434330"/>
    <w:rsid w:val="004523A6"/>
    <w:rsid w:val="004B0194"/>
    <w:rsid w:val="004B6186"/>
    <w:rsid w:val="004C24F0"/>
    <w:rsid w:val="0050273D"/>
    <w:rsid w:val="00510F54"/>
    <w:rsid w:val="00532307"/>
    <w:rsid w:val="00537F4C"/>
    <w:rsid w:val="00564411"/>
    <w:rsid w:val="005673F7"/>
    <w:rsid w:val="00570C6B"/>
    <w:rsid w:val="00596E98"/>
    <w:rsid w:val="005B5376"/>
    <w:rsid w:val="005C54E4"/>
    <w:rsid w:val="005E1D16"/>
    <w:rsid w:val="00602879"/>
    <w:rsid w:val="00684762"/>
    <w:rsid w:val="00690459"/>
    <w:rsid w:val="006E4DF3"/>
    <w:rsid w:val="006F0AD3"/>
    <w:rsid w:val="006F1FF9"/>
    <w:rsid w:val="006F3D87"/>
    <w:rsid w:val="0072759C"/>
    <w:rsid w:val="0077204C"/>
    <w:rsid w:val="00783C64"/>
    <w:rsid w:val="00785B87"/>
    <w:rsid w:val="007B2E8F"/>
    <w:rsid w:val="007B4464"/>
    <w:rsid w:val="007C15C4"/>
    <w:rsid w:val="007D2444"/>
    <w:rsid w:val="007D47B7"/>
    <w:rsid w:val="007E18F7"/>
    <w:rsid w:val="007F3F1D"/>
    <w:rsid w:val="0089464D"/>
    <w:rsid w:val="008A7F62"/>
    <w:rsid w:val="008C5BA7"/>
    <w:rsid w:val="00905FD2"/>
    <w:rsid w:val="00916A87"/>
    <w:rsid w:val="009450C8"/>
    <w:rsid w:val="00945604"/>
    <w:rsid w:val="00952A0B"/>
    <w:rsid w:val="00961BAD"/>
    <w:rsid w:val="009C3852"/>
    <w:rsid w:val="00A012D7"/>
    <w:rsid w:val="00A0264A"/>
    <w:rsid w:val="00A55878"/>
    <w:rsid w:val="00A65223"/>
    <w:rsid w:val="00A958D8"/>
    <w:rsid w:val="00AD039D"/>
    <w:rsid w:val="00AD6FD9"/>
    <w:rsid w:val="00B25DA4"/>
    <w:rsid w:val="00BC0597"/>
    <w:rsid w:val="00BE3FC8"/>
    <w:rsid w:val="00BE65C9"/>
    <w:rsid w:val="00BE66E2"/>
    <w:rsid w:val="00BF6F04"/>
    <w:rsid w:val="00C16276"/>
    <w:rsid w:val="00CA1841"/>
    <w:rsid w:val="00CF094B"/>
    <w:rsid w:val="00D45019"/>
    <w:rsid w:val="00D8276B"/>
    <w:rsid w:val="00DB2238"/>
    <w:rsid w:val="00DE1010"/>
    <w:rsid w:val="00DF50DB"/>
    <w:rsid w:val="00E026E2"/>
    <w:rsid w:val="00E03B73"/>
    <w:rsid w:val="00E16750"/>
    <w:rsid w:val="00E2497A"/>
    <w:rsid w:val="00EB34B9"/>
    <w:rsid w:val="00EE4769"/>
    <w:rsid w:val="00F447A9"/>
    <w:rsid w:val="00F84C61"/>
    <w:rsid w:val="00F90EB6"/>
    <w:rsid w:val="00F9412F"/>
    <w:rsid w:val="00FB6243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E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307"/>
  </w:style>
  <w:style w:type="paragraph" w:styleId="a7">
    <w:name w:val="footer"/>
    <w:basedOn w:val="a"/>
    <w:link w:val="a8"/>
    <w:uiPriority w:val="99"/>
    <w:unhideWhenUsed/>
    <w:rsid w:val="0053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ipy</dc:creator>
  <cp:keywords/>
  <dc:description/>
  <cp:lastModifiedBy>ipy</cp:lastModifiedBy>
  <cp:revision>64</cp:revision>
  <cp:lastPrinted>2016-01-27T08:35:00Z</cp:lastPrinted>
  <dcterms:created xsi:type="dcterms:W3CDTF">2016-01-20T10:15:00Z</dcterms:created>
  <dcterms:modified xsi:type="dcterms:W3CDTF">2016-01-27T08:35:00Z</dcterms:modified>
</cp:coreProperties>
</file>