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8A" w:rsidRDefault="00D3598A" w:rsidP="00D3598A">
      <w:pPr>
        <w:autoSpaceDE w:val="0"/>
        <w:autoSpaceDN w:val="0"/>
        <w:adjustRightInd w:val="0"/>
        <w:jc w:val="right"/>
        <w:outlineLvl w:val="0"/>
        <w:rPr>
          <w:i/>
        </w:rPr>
      </w:pPr>
      <w:r>
        <w:rPr>
          <w:i/>
        </w:rPr>
        <w:t>ПРИЛОЖЕНИЕ № 1</w:t>
      </w:r>
    </w:p>
    <w:p w:rsidR="00D3598A" w:rsidRDefault="00D3598A" w:rsidP="00D3598A">
      <w:pPr>
        <w:autoSpaceDE w:val="0"/>
        <w:autoSpaceDN w:val="0"/>
        <w:adjustRightInd w:val="0"/>
        <w:jc w:val="right"/>
      </w:pPr>
      <w:r>
        <w:t xml:space="preserve">                                    к административному регламенту</w:t>
      </w:r>
    </w:p>
    <w:p w:rsidR="00D3598A" w:rsidRDefault="00D3598A" w:rsidP="00D3598A">
      <w:pPr>
        <w:autoSpaceDE w:val="0"/>
        <w:autoSpaceDN w:val="0"/>
        <w:adjustRightInd w:val="0"/>
        <w:jc w:val="right"/>
      </w:pPr>
      <w:r>
        <w:t xml:space="preserve">по осуществлению </w:t>
      </w:r>
      <w:proofErr w:type="gramStart"/>
      <w:r>
        <w:t>муниципального</w:t>
      </w:r>
      <w:proofErr w:type="gramEnd"/>
      <w:r>
        <w:t xml:space="preserve"> жилищного </w:t>
      </w:r>
    </w:p>
    <w:p w:rsidR="00D3598A" w:rsidRDefault="00D3598A" w:rsidP="00D3598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контроля на территории </w:t>
      </w:r>
    </w:p>
    <w:p w:rsidR="00D3598A" w:rsidRDefault="00D3598A" w:rsidP="00D3598A">
      <w:pPr>
        <w:autoSpaceDE w:val="0"/>
        <w:autoSpaceDN w:val="0"/>
        <w:adjustRightInd w:val="0"/>
        <w:jc w:val="right"/>
      </w:pPr>
      <w:r>
        <w:t>МО «Поселок Ленинский»</w:t>
      </w:r>
    </w:p>
    <w:p w:rsidR="00D3598A" w:rsidRDefault="00D3598A" w:rsidP="00D35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98A" w:rsidRDefault="00D3598A" w:rsidP="00D3598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      </w:t>
      </w:r>
      <w:r>
        <w:rPr>
          <w:sz w:val="20"/>
          <w:szCs w:val="20"/>
        </w:rPr>
        <w:t xml:space="preserve"> (наименование органа муниципального жилищного контроля)</w:t>
      </w:r>
    </w:p>
    <w:p w:rsidR="00D3598A" w:rsidRDefault="00D3598A" w:rsidP="00D3598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D3598A" w:rsidRDefault="00D3598A" w:rsidP="00D3598A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органа муниципального жилищного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D3598A" w:rsidTr="00A852D9">
        <w:trPr>
          <w:jc w:val="center"/>
        </w:trPr>
        <w:tc>
          <w:tcPr>
            <w:tcW w:w="1701" w:type="dxa"/>
            <w:vAlign w:val="bottom"/>
          </w:tcPr>
          <w:p w:rsidR="00D3598A" w:rsidRDefault="00D3598A" w:rsidP="00A852D9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8A" w:rsidRDefault="00D3598A" w:rsidP="00A852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vAlign w:val="bottom"/>
          </w:tcPr>
          <w:p w:rsidR="00D3598A" w:rsidRDefault="00D3598A" w:rsidP="00A852D9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D3598A" w:rsidTr="00A852D9">
        <w:trPr>
          <w:jc w:val="center"/>
        </w:trPr>
        <w:tc>
          <w:tcPr>
            <w:tcW w:w="1701" w:type="dxa"/>
          </w:tcPr>
          <w:p w:rsidR="00D3598A" w:rsidRDefault="00D3598A" w:rsidP="00A852D9"/>
        </w:tc>
        <w:tc>
          <w:tcPr>
            <w:tcW w:w="6606" w:type="dxa"/>
          </w:tcPr>
          <w:p w:rsidR="00D3598A" w:rsidRDefault="00D3598A" w:rsidP="00A852D9">
            <w:pPr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</w:tcPr>
          <w:p w:rsidR="00D3598A" w:rsidRDefault="00D3598A" w:rsidP="00A852D9"/>
        </w:tc>
      </w:tr>
    </w:tbl>
    <w:p w:rsidR="00D3598A" w:rsidRDefault="00D3598A" w:rsidP="00D3598A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предпринимателя, гражданина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44"/>
        <w:gridCol w:w="737"/>
        <w:gridCol w:w="680"/>
        <w:gridCol w:w="678"/>
      </w:tblGrid>
      <w:tr w:rsidR="00D3598A" w:rsidTr="00A852D9">
        <w:trPr>
          <w:cantSplit/>
          <w:jc w:val="center"/>
        </w:trPr>
        <w:tc>
          <w:tcPr>
            <w:tcW w:w="510" w:type="dxa"/>
            <w:vAlign w:val="bottom"/>
          </w:tcPr>
          <w:p w:rsidR="00D3598A" w:rsidRDefault="00D3598A" w:rsidP="00A852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8A" w:rsidRDefault="00D3598A" w:rsidP="00A852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D3598A" w:rsidRDefault="00D3598A" w:rsidP="00A852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8A" w:rsidRDefault="00D3598A" w:rsidP="00A852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Align w:val="bottom"/>
          </w:tcPr>
          <w:p w:rsidR="00D3598A" w:rsidRDefault="00D3598A" w:rsidP="00A852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8A" w:rsidRDefault="00D3598A" w:rsidP="00A852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D3598A" w:rsidRDefault="00D3598A" w:rsidP="00A852D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8A" w:rsidRDefault="00D3598A" w:rsidP="00A852D9">
            <w:pPr>
              <w:jc w:val="center"/>
              <w:rPr>
                <w:sz w:val="26"/>
                <w:szCs w:val="26"/>
              </w:rPr>
            </w:pPr>
          </w:p>
        </w:tc>
      </w:tr>
    </w:tbl>
    <w:p w:rsidR="00D3598A" w:rsidRDefault="00D3598A" w:rsidP="00D3598A">
      <w:pPr>
        <w:spacing w:before="240"/>
      </w:pPr>
      <w:r>
        <w:t xml:space="preserve">1. Провести проверку в отношении  </w:t>
      </w:r>
    </w:p>
    <w:p w:rsidR="00D3598A" w:rsidRDefault="00D3598A" w:rsidP="00D3598A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jc w:val="center"/>
      </w:pPr>
      <w:r>
        <w:t>(наименование юридического лица Фамилия, имя, отчество (последнее – при наличии)</w:t>
      </w:r>
      <w:r>
        <w:br/>
        <w:t>индивидуального предпринимателя, гражданина)</w:t>
      </w:r>
    </w:p>
    <w:p w:rsidR="00D3598A" w:rsidRDefault="00D3598A" w:rsidP="00D3598A">
      <w:pPr>
        <w:spacing w:before="120"/>
      </w:pPr>
      <w:r>
        <w:t xml:space="preserve">2. Место нахождения:  </w:t>
      </w:r>
    </w:p>
    <w:p w:rsidR="00D3598A" w:rsidRDefault="00D3598A" w:rsidP="00D3598A">
      <w:pPr>
        <w:pBdr>
          <w:top w:val="single" w:sz="4" w:space="1" w:color="auto"/>
        </w:pBdr>
        <w:ind w:left="2348"/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jc w:val="center"/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 (а) фактического осуществления им деятельности, гражданина)</w:t>
      </w:r>
    </w:p>
    <w:p w:rsidR="00D3598A" w:rsidRDefault="00D3598A" w:rsidP="00D3598A">
      <w:pPr>
        <w:spacing w:before="120"/>
      </w:pPr>
      <w:r>
        <w:t xml:space="preserve">3. Назначить лицом (ми), уполномоченным (ми) на проведение проверки:  </w:t>
      </w:r>
    </w:p>
    <w:p w:rsidR="00D3598A" w:rsidRDefault="00D3598A" w:rsidP="00D3598A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jc w:val="center"/>
      </w:pPr>
      <w:proofErr w:type="gramStart"/>
      <w:r>
        <w:t>(фамилия, имя, отчество (последнее – при наличии), должность должностного лица (должностных лиц), уполномоченного (</w:t>
      </w:r>
      <w:proofErr w:type="spellStart"/>
      <w:r>
        <w:t>ых</w:t>
      </w:r>
      <w:proofErr w:type="spellEnd"/>
      <w:r>
        <w:t>) на проведение проверки)</w:t>
      </w:r>
      <w:proofErr w:type="gramEnd"/>
    </w:p>
    <w:p w:rsidR="00D3598A" w:rsidRDefault="00D3598A" w:rsidP="00D3598A">
      <w:pPr>
        <w:spacing w:before="120"/>
        <w:jc w:val="both"/>
      </w:pPr>
      <w: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D3598A" w:rsidRDefault="00D3598A" w:rsidP="00D3598A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D3598A" w:rsidRDefault="00D3598A" w:rsidP="00D3598A">
      <w:pPr>
        <w:spacing w:before="120"/>
      </w:pPr>
      <w:r>
        <w:t>5. Установить, что:</w:t>
      </w:r>
    </w:p>
    <w:p w:rsidR="00D3598A" w:rsidRDefault="00D3598A" w:rsidP="00D3598A">
      <w:pPr>
        <w:ind w:firstLine="567"/>
      </w:pPr>
      <w:r>
        <w:t xml:space="preserve">настоящая проверка проводится с целью:  </w:t>
      </w:r>
    </w:p>
    <w:p w:rsidR="00D3598A" w:rsidRDefault="00D3598A" w:rsidP="00D3598A">
      <w:pPr>
        <w:pBdr>
          <w:top w:val="single" w:sz="4" w:space="1" w:color="auto"/>
        </w:pBdr>
        <w:ind w:left="4916"/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D3598A" w:rsidRDefault="00D3598A" w:rsidP="00D3598A">
      <w:pPr>
        <w:ind w:left="567"/>
      </w:pPr>
      <w:r>
        <w:t>а) в случае проведения плановой проверки:</w:t>
      </w:r>
    </w:p>
    <w:p w:rsidR="00D3598A" w:rsidRDefault="00D3598A" w:rsidP="00D3598A">
      <w:pPr>
        <w:ind w:firstLine="567"/>
        <w:jc w:val="both"/>
      </w:pPr>
      <w:r>
        <w:lastRenderedPageBreak/>
        <w:t>– ссылка на утвержденный ежегодный план проведения плановых проверок;</w:t>
      </w:r>
    </w:p>
    <w:p w:rsidR="00D3598A" w:rsidRDefault="00D3598A" w:rsidP="00D3598A">
      <w:pPr>
        <w:ind w:left="567"/>
      </w:pPr>
      <w:r>
        <w:t>б) в случае проведения внеплановой выездной проверки:</w:t>
      </w:r>
    </w:p>
    <w:p w:rsidR="00D3598A" w:rsidRDefault="00D3598A" w:rsidP="00D3598A">
      <w:pPr>
        <w:ind w:firstLine="567"/>
        <w:jc w:val="both"/>
      </w:pPr>
      <w:r>
        <w:t>– реквизиты ранее выданного проверяемому лицу предписания об устранении выявленного нарушения, срок, для исполнения которого истек;</w:t>
      </w:r>
    </w:p>
    <w:p w:rsidR="00D3598A" w:rsidRDefault="00D3598A" w:rsidP="00D3598A">
      <w:pPr>
        <w:ind w:firstLine="567"/>
        <w:jc w:val="both"/>
      </w:pPr>
      <w: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D3598A" w:rsidRDefault="00D3598A" w:rsidP="00D3598A">
      <w:pPr>
        <w:ind w:firstLine="567"/>
        <w:jc w:val="both"/>
      </w:pPr>
      <w: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D3598A" w:rsidRDefault="00D3598A" w:rsidP="00D3598A">
      <w:pPr>
        <w:ind w:firstLine="567"/>
        <w:jc w:val="both"/>
      </w:pPr>
      <w: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D3598A" w:rsidRDefault="00D3598A" w:rsidP="00D3598A">
      <w:pPr>
        <w:keepLines/>
        <w:ind w:firstLine="567"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D3598A" w:rsidRDefault="00D3598A" w:rsidP="00D3598A">
      <w:pPr>
        <w:ind w:firstLine="567"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D3598A" w:rsidRDefault="00D3598A" w:rsidP="00D3598A">
      <w:pPr>
        <w:spacing w:before="120"/>
        <w:ind w:left="567"/>
      </w:pPr>
      <w:r>
        <w:t xml:space="preserve">задачами настоящей проверки являются:  </w:t>
      </w:r>
    </w:p>
    <w:p w:rsidR="00D3598A" w:rsidRDefault="00D3598A" w:rsidP="00D3598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>
      <w:pPr>
        <w:spacing w:before="120"/>
      </w:pPr>
      <w:r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D3598A" w:rsidRDefault="00D3598A" w:rsidP="00D3598A">
      <w:pPr>
        <w:ind w:firstLine="567"/>
        <w:jc w:val="both"/>
      </w:pPr>
      <w:r>
        <w:t>соблюдение обязательных требований или требований, установленных муниципальными правовыми актами;</w:t>
      </w:r>
    </w:p>
    <w:p w:rsidR="00D3598A" w:rsidRDefault="00D3598A" w:rsidP="00D3598A">
      <w:pPr>
        <w:ind w:firstLine="567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D3598A" w:rsidRDefault="00D3598A" w:rsidP="00D3598A">
      <w:pPr>
        <w:ind w:firstLine="567"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D3598A" w:rsidRDefault="00D3598A" w:rsidP="00D3598A">
      <w:pPr>
        <w:ind w:firstLine="567"/>
      </w:pPr>
      <w:r>
        <w:t>проведение мероприятий:</w:t>
      </w:r>
    </w:p>
    <w:p w:rsidR="00D3598A" w:rsidRDefault="00D3598A" w:rsidP="00D3598A">
      <w:pPr>
        <w:ind w:firstLine="567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D3598A" w:rsidRDefault="00D3598A" w:rsidP="00D3598A">
      <w:pPr>
        <w:ind w:firstLine="567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D3598A" w:rsidRDefault="00D3598A" w:rsidP="00D3598A">
      <w:pPr>
        <w:ind w:firstLine="567"/>
      </w:pPr>
      <w:r>
        <w:t>по обеспечению безопасности государства;</w:t>
      </w:r>
    </w:p>
    <w:p w:rsidR="00D3598A" w:rsidRDefault="00D3598A" w:rsidP="00D3598A">
      <w:pPr>
        <w:ind w:firstLine="567"/>
      </w:pPr>
      <w:r>
        <w:t>по ликвидации последствий причинения такого вреда.</w:t>
      </w:r>
    </w:p>
    <w:p w:rsidR="00D3598A" w:rsidRDefault="00D3598A" w:rsidP="00D3598A">
      <w:pPr>
        <w:spacing w:before="120"/>
      </w:pPr>
      <w:r>
        <w:t xml:space="preserve">7. Срок проведения проверки:  </w:t>
      </w:r>
    </w:p>
    <w:p w:rsidR="00D3598A" w:rsidRDefault="00D3598A" w:rsidP="00D3598A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D3598A" w:rsidRDefault="00D3598A" w:rsidP="00D3598A">
      <w:pPr>
        <w:spacing w:before="240"/>
        <w:ind w:firstLine="567"/>
      </w:pPr>
      <w: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D3598A" w:rsidTr="00A852D9">
        <w:trPr>
          <w:cantSplit/>
        </w:trPr>
        <w:tc>
          <w:tcPr>
            <w:tcW w:w="370" w:type="dxa"/>
            <w:vAlign w:val="bottom"/>
          </w:tcPr>
          <w:p w:rsidR="00D3598A" w:rsidRDefault="00D3598A" w:rsidP="00A852D9">
            <w: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8A" w:rsidRDefault="00D3598A" w:rsidP="00A852D9">
            <w:pPr>
              <w:jc w:val="center"/>
            </w:pPr>
          </w:p>
        </w:tc>
        <w:tc>
          <w:tcPr>
            <w:tcW w:w="255" w:type="dxa"/>
            <w:vAlign w:val="bottom"/>
          </w:tcPr>
          <w:p w:rsidR="00D3598A" w:rsidRDefault="00D3598A" w:rsidP="00A852D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8A" w:rsidRDefault="00D3598A" w:rsidP="00A852D9">
            <w:pPr>
              <w:jc w:val="center"/>
            </w:pPr>
          </w:p>
        </w:tc>
        <w:tc>
          <w:tcPr>
            <w:tcW w:w="397" w:type="dxa"/>
            <w:vAlign w:val="bottom"/>
          </w:tcPr>
          <w:p w:rsidR="00D3598A" w:rsidRDefault="00D3598A" w:rsidP="00A852D9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8A" w:rsidRDefault="00D3598A" w:rsidP="00A852D9"/>
        </w:tc>
        <w:tc>
          <w:tcPr>
            <w:tcW w:w="340" w:type="dxa"/>
            <w:vAlign w:val="bottom"/>
          </w:tcPr>
          <w:p w:rsidR="00D3598A" w:rsidRDefault="00D3598A" w:rsidP="00A852D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3598A" w:rsidRDefault="00D3598A" w:rsidP="00D3598A">
      <w:pPr>
        <w:spacing w:before="160"/>
        <w:ind w:firstLine="567"/>
      </w:pPr>
      <w: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D3598A" w:rsidTr="00A852D9">
        <w:trPr>
          <w:cantSplit/>
        </w:trPr>
        <w:tc>
          <w:tcPr>
            <w:tcW w:w="170" w:type="dxa"/>
            <w:vAlign w:val="bottom"/>
          </w:tcPr>
          <w:p w:rsidR="00D3598A" w:rsidRDefault="00D3598A" w:rsidP="00A852D9">
            <w:pPr>
              <w:ind w:left="-112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8A" w:rsidRDefault="00D3598A" w:rsidP="00A852D9">
            <w:pPr>
              <w:jc w:val="center"/>
            </w:pPr>
          </w:p>
        </w:tc>
        <w:tc>
          <w:tcPr>
            <w:tcW w:w="255" w:type="dxa"/>
            <w:vAlign w:val="bottom"/>
          </w:tcPr>
          <w:p w:rsidR="00D3598A" w:rsidRDefault="00D3598A" w:rsidP="00A852D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8A" w:rsidRDefault="00D3598A" w:rsidP="00A852D9">
            <w:pPr>
              <w:jc w:val="center"/>
            </w:pPr>
          </w:p>
        </w:tc>
        <w:tc>
          <w:tcPr>
            <w:tcW w:w="397" w:type="dxa"/>
            <w:vAlign w:val="bottom"/>
          </w:tcPr>
          <w:p w:rsidR="00D3598A" w:rsidRDefault="00D3598A" w:rsidP="00A852D9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8A" w:rsidRDefault="00D3598A" w:rsidP="00A852D9"/>
        </w:tc>
        <w:tc>
          <w:tcPr>
            <w:tcW w:w="340" w:type="dxa"/>
            <w:vAlign w:val="bottom"/>
          </w:tcPr>
          <w:p w:rsidR="00D3598A" w:rsidRDefault="00D3598A" w:rsidP="00A852D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3598A" w:rsidRDefault="00D3598A" w:rsidP="00D3598A">
      <w:pPr>
        <w:spacing w:before="160"/>
      </w:pPr>
      <w:r>
        <w:t xml:space="preserve">8. Правовые основания проведения проверки:  </w:t>
      </w:r>
    </w:p>
    <w:p w:rsidR="00D3598A" w:rsidRDefault="00D3598A" w:rsidP="00D3598A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jc w:val="center"/>
      </w:pPr>
      <w:r>
        <w:t>(ссылка на положение нормативного правового акта, в соответствии с которым осуществляется проверка;</w:t>
      </w:r>
      <w:r>
        <w:br/>
        <w:t xml:space="preserve">ссылка на положения (нормативных) правовых актов, устанавливающих требования, </w:t>
      </w:r>
      <w:r>
        <w:lastRenderedPageBreak/>
        <w:t>которые являются</w:t>
      </w:r>
      <w:r>
        <w:br/>
        <w:t>предметом проверки)</w:t>
      </w:r>
    </w:p>
    <w:p w:rsidR="00D3598A" w:rsidRDefault="00D3598A" w:rsidP="00D3598A">
      <w:pPr>
        <w:spacing w:before="120"/>
        <w:jc w:val="both"/>
      </w:pPr>
      <w: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D3598A" w:rsidRDefault="00D3598A" w:rsidP="00D3598A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>
      <w:pPr>
        <w:spacing w:before="120"/>
        <w:jc w:val="both"/>
      </w:pPr>
      <w: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jc w:val="center"/>
      </w:pPr>
      <w:r>
        <w:t>(с указанием наименований, номеров и дат их принятия)</w:t>
      </w:r>
    </w:p>
    <w:p w:rsidR="00D3598A" w:rsidRDefault="00D3598A" w:rsidP="00D3598A">
      <w:pPr>
        <w:spacing w:before="120"/>
        <w:jc w:val="both"/>
      </w:pPr>
      <w: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>
      <w:pPr>
        <w:keepNext/>
        <w:spacing w:before="840"/>
        <w:ind w:right="4536"/>
      </w:pPr>
    </w:p>
    <w:p w:rsidR="00D3598A" w:rsidRDefault="00D3598A" w:rsidP="00D3598A">
      <w:pPr>
        <w:keepNext/>
        <w:pBdr>
          <w:top w:val="single" w:sz="4" w:space="1" w:color="auto"/>
        </w:pBdr>
        <w:ind w:right="4535"/>
        <w:rPr>
          <w:sz w:val="2"/>
          <w:szCs w:val="2"/>
        </w:rPr>
      </w:pPr>
    </w:p>
    <w:p w:rsidR="00D3598A" w:rsidRDefault="00D3598A" w:rsidP="00D3598A">
      <w:pPr>
        <w:ind w:right="4535"/>
      </w:pPr>
    </w:p>
    <w:p w:rsidR="00D3598A" w:rsidRDefault="00D3598A" w:rsidP="00D3598A">
      <w:pPr>
        <w:pBdr>
          <w:top w:val="single" w:sz="4" w:space="1" w:color="auto"/>
        </w:pBdr>
        <w:ind w:right="4535"/>
        <w:jc w:val="center"/>
      </w:pPr>
      <w: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D3598A" w:rsidRDefault="00D3598A" w:rsidP="00D3598A">
      <w:pPr>
        <w:spacing w:before="120"/>
        <w:ind w:left="5954"/>
        <w:jc w:val="center"/>
      </w:pPr>
    </w:p>
    <w:p w:rsidR="00D3598A" w:rsidRDefault="00D3598A" w:rsidP="00D3598A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D3598A" w:rsidRDefault="00D3598A" w:rsidP="00D3598A">
      <w:pPr>
        <w:spacing w:before="120"/>
      </w:pPr>
    </w:p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rPr>
          <w:sz w:val="2"/>
          <w:szCs w:val="2"/>
        </w:rPr>
      </w:pPr>
    </w:p>
    <w:p w:rsidR="00D3598A" w:rsidRDefault="00D3598A" w:rsidP="00D3598A"/>
    <w:p w:rsidR="00D3598A" w:rsidRDefault="00D3598A" w:rsidP="00D3598A">
      <w:pPr>
        <w:pBdr>
          <w:top w:val="single" w:sz="4" w:space="1" w:color="auto"/>
        </w:pBdr>
        <w:jc w:val="center"/>
      </w:pPr>
      <w:proofErr w:type="gramStart"/>
      <w: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D3598A" w:rsidRDefault="00D3598A" w:rsidP="00D3598A"/>
    <w:p w:rsidR="003966EC" w:rsidRDefault="00D3598A">
      <w:bookmarkStart w:id="0" w:name="_GoBack"/>
      <w:bookmarkEnd w:id="0"/>
    </w:p>
    <w:sectPr w:rsidR="0039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1D"/>
    <w:rsid w:val="006C7093"/>
    <w:rsid w:val="00857B1D"/>
    <w:rsid w:val="009E3014"/>
    <w:rsid w:val="00D3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Company>Microsoft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2018-08-21T15:57:00Z</dcterms:created>
  <dcterms:modified xsi:type="dcterms:W3CDTF">2018-08-21T15:58:00Z</dcterms:modified>
</cp:coreProperties>
</file>