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0D44" w14:textId="77777777" w:rsidR="00455441" w:rsidRPr="00455441" w:rsidRDefault="00455441" w:rsidP="00455441">
      <w:pPr>
        <w:overflowPunct/>
        <w:adjustRightInd/>
        <w:ind w:right="-766" w:firstLine="709"/>
        <w:jc w:val="center"/>
        <w:rPr>
          <w:b/>
          <w:sz w:val="28"/>
          <w:szCs w:val="28"/>
          <w:lang w:eastAsia="en-US"/>
        </w:rPr>
      </w:pPr>
      <w:r w:rsidRPr="00455441">
        <w:rPr>
          <w:b/>
          <w:sz w:val="28"/>
          <w:szCs w:val="28"/>
          <w:lang w:eastAsia="en-US"/>
        </w:rPr>
        <w:t>Ленинский  Поселковый  Совет депутатов</w:t>
      </w:r>
    </w:p>
    <w:p w14:paraId="53D59F6D" w14:textId="77777777" w:rsidR="00455441" w:rsidRPr="00455441" w:rsidRDefault="00455441" w:rsidP="00455441">
      <w:pPr>
        <w:overflowPunct/>
        <w:adjustRightInd/>
        <w:ind w:right="-766" w:firstLine="709"/>
        <w:jc w:val="center"/>
        <w:rPr>
          <w:b/>
          <w:sz w:val="28"/>
          <w:szCs w:val="28"/>
          <w:lang w:eastAsia="en-US"/>
        </w:rPr>
      </w:pPr>
      <w:r w:rsidRPr="00455441">
        <w:rPr>
          <w:b/>
          <w:sz w:val="28"/>
          <w:szCs w:val="28"/>
          <w:lang w:eastAsia="en-US"/>
        </w:rPr>
        <w:t xml:space="preserve">Алданского района </w:t>
      </w:r>
    </w:p>
    <w:p w14:paraId="4551FB81" w14:textId="77777777" w:rsidR="00455441" w:rsidRPr="00455441" w:rsidRDefault="00455441" w:rsidP="00455441">
      <w:pPr>
        <w:overflowPunct/>
        <w:adjustRightInd/>
        <w:ind w:right="-766" w:firstLine="709"/>
        <w:jc w:val="center"/>
        <w:rPr>
          <w:b/>
          <w:sz w:val="28"/>
          <w:szCs w:val="28"/>
          <w:lang w:eastAsia="en-US"/>
        </w:rPr>
      </w:pPr>
      <w:r w:rsidRPr="00455441">
        <w:rPr>
          <w:b/>
          <w:sz w:val="28"/>
          <w:szCs w:val="28"/>
          <w:lang w:eastAsia="en-US"/>
        </w:rPr>
        <w:t>Республики Саха (Якутия)</w:t>
      </w:r>
    </w:p>
    <w:p w14:paraId="3B8F9262" w14:textId="09A5BDF3" w:rsidR="00DB71E3" w:rsidRPr="00DB71E3" w:rsidRDefault="00DB71E3" w:rsidP="00DB71E3">
      <w:pPr>
        <w:pStyle w:val="a3"/>
        <w:pBdr>
          <w:bottom w:val="single" w:sz="12" w:space="1" w:color="auto"/>
        </w:pBdr>
        <w:spacing w:line="240" w:lineRule="atLeast"/>
        <w:ind w:right="-1" w:firstLine="709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71E3">
        <w:rPr>
          <w:rFonts w:ascii="Times New Roman" w:hAnsi="Times New Roman" w:cs="Times New Roman"/>
          <w:b/>
          <w:sz w:val="32"/>
          <w:szCs w:val="32"/>
        </w:rPr>
        <w:t>X</w:t>
      </w:r>
      <w:bookmarkStart w:id="0" w:name="_Hlk103859059"/>
      <w:r w:rsidRPr="00DB71E3">
        <w:rPr>
          <w:rFonts w:ascii="Times New Roman" w:hAnsi="Times New Roman" w:cs="Times New Roman"/>
          <w:b/>
          <w:sz w:val="32"/>
          <w:szCs w:val="32"/>
          <w:lang w:val="ru-RU"/>
        </w:rPr>
        <w:t>Х</w:t>
      </w:r>
      <w:bookmarkEnd w:id="0"/>
      <w:r w:rsidRPr="00DB71E3">
        <w:rPr>
          <w:rFonts w:ascii="Times New Roman" w:hAnsi="Times New Roman" w:cs="Times New Roman"/>
          <w:b/>
          <w:sz w:val="32"/>
          <w:szCs w:val="32"/>
          <w:lang w:val="ru-RU"/>
        </w:rPr>
        <w:t>Х</w:t>
      </w:r>
      <w:bookmarkStart w:id="1" w:name="_GoBack"/>
      <w:bookmarkEnd w:id="1"/>
      <w:r w:rsidR="009C7D0D" w:rsidRPr="00DB71E3">
        <w:rPr>
          <w:rFonts w:ascii="Times New Roman" w:hAnsi="Times New Roman" w:cs="Times New Roman"/>
          <w:b/>
          <w:sz w:val="32"/>
          <w:szCs w:val="32"/>
        </w:rPr>
        <w:t>X</w:t>
      </w:r>
      <w:r w:rsidRPr="00DB71E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сессия – </w:t>
      </w:r>
      <w:r w:rsidRPr="00DB71E3">
        <w:rPr>
          <w:rFonts w:ascii="Times New Roman" w:hAnsi="Times New Roman" w:cs="Times New Roman"/>
          <w:b/>
          <w:sz w:val="32"/>
          <w:szCs w:val="32"/>
        </w:rPr>
        <w:t>V</w:t>
      </w:r>
      <w:r w:rsidRPr="00DB71E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созыв </w:t>
      </w:r>
    </w:p>
    <w:p w14:paraId="7400A394" w14:textId="77777777" w:rsidR="00455441" w:rsidRPr="00455441" w:rsidRDefault="00455441" w:rsidP="00455441">
      <w:pPr>
        <w:overflowPunct/>
        <w:adjustRightInd/>
        <w:ind w:right="-766" w:firstLine="709"/>
        <w:jc w:val="center"/>
        <w:rPr>
          <w:b/>
          <w:sz w:val="28"/>
          <w:szCs w:val="28"/>
          <w:lang w:eastAsia="en-US"/>
        </w:rPr>
      </w:pPr>
    </w:p>
    <w:p w14:paraId="57906079" w14:textId="0ABF7EC7" w:rsidR="00455441" w:rsidRPr="00455441" w:rsidRDefault="00455441" w:rsidP="00455441">
      <w:pPr>
        <w:overflowPunct/>
        <w:adjustRightInd/>
        <w:ind w:right="-1" w:firstLine="709"/>
        <w:rPr>
          <w:b/>
          <w:sz w:val="28"/>
          <w:szCs w:val="28"/>
          <w:lang w:eastAsia="en-US"/>
        </w:rPr>
      </w:pPr>
      <w:r w:rsidRPr="00455441">
        <w:rPr>
          <w:b/>
          <w:sz w:val="28"/>
          <w:szCs w:val="28"/>
          <w:lang w:eastAsia="en-US"/>
        </w:rPr>
        <w:t xml:space="preserve">п. Ленинский                                                          « </w:t>
      </w:r>
      <w:r w:rsidR="0006567B">
        <w:rPr>
          <w:b/>
          <w:sz w:val="28"/>
          <w:szCs w:val="28"/>
          <w:lang w:eastAsia="en-US"/>
        </w:rPr>
        <w:t>23</w:t>
      </w:r>
      <w:r w:rsidRPr="00455441">
        <w:rPr>
          <w:b/>
          <w:sz w:val="28"/>
          <w:szCs w:val="28"/>
          <w:lang w:eastAsia="en-US"/>
        </w:rPr>
        <w:t xml:space="preserve"> » </w:t>
      </w:r>
      <w:r w:rsidR="0006567B">
        <w:rPr>
          <w:b/>
          <w:sz w:val="28"/>
          <w:szCs w:val="28"/>
          <w:lang w:eastAsia="en-US"/>
        </w:rPr>
        <w:t>декабря</w:t>
      </w:r>
      <w:r w:rsidRPr="00455441">
        <w:rPr>
          <w:b/>
          <w:sz w:val="28"/>
          <w:szCs w:val="28"/>
          <w:lang w:eastAsia="en-US"/>
        </w:rPr>
        <w:t xml:space="preserve"> 202</w:t>
      </w:r>
      <w:r w:rsidR="009C7D0D">
        <w:rPr>
          <w:b/>
          <w:sz w:val="28"/>
          <w:szCs w:val="28"/>
          <w:lang w:eastAsia="en-US"/>
        </w:rPr>
        <w:t>4</w:t>
      </w:r>
      <w:r w:rsidRPr="00455441">
        <w:rPr>
          <w:b/>
          <w:sz w:val="28"/>
          <w:szCs w:val="28"/>
          <w:lang w:eastAsia="en-US"/>
        </w:rPr>
        <w:t xml:space="preserve"> г.</w:t>
      </w:r>
    </w:p>
    <w:p w14:paraId="58D1D799" w14:textId="77777777" w:rsidR="00455441" w:rsidRPr="00455441" w:rsidRDefault="00455441" w:rsidP="00455441">
      <w:pPr>
        <w:overflowPunct/>
        <w:adjustRightInd/>
        <w:jc w:val="both"/>
        <w:rPr>
          <w:b/>
          <w:i/>
          <w:sz w:val="28"/>
          <w:szCs w:val="28"/>
          <w:u w:val="single"/>
        </w:rPr>
      </w:pPr>
    </w:p>
    <w:p w14:paraId="0548FA07" w14:textId="2103D36F" w:rsidR="00455441" w:rsidRPr="00455441" w:rsidRDefault="00455441" w:rsidP="00455441">
      <w:pPr>
        <w:overflowPunct/>
        <w:adjustRightInd/>
        <w:jc w:val="both"/>
        <w:rPr>
          <w:b/>
          <w:sz w:val="28"/>
          <w:szCs w:val="28"/>
        </w:rPr>
      </w:pPr>
      <w:bookmarkStart w:id="2" w:name="_Hlk52189519"/>
      <w:r w:rsidRPr="00455441">
        <w:rPr>
          <w:b/>
          <w:sz w:val="28"/>
          <w:szCs w:val="28"/>
        </w:rPr>
        <w:t>Решени</w:t>
      </w:r>
      <w:r w:rsidR="00DB71E3">
        <w:rPr>
          <w:b/>
          <w:sz w:val="28"/>
          <w:szCs w:val="28"/>
        </w:rPr>
        <w:t>е</w:t>
      </w:r>
      <w:r w:rsidRPr="00455441">
        <w:rPr>
          <w:b/>
          <w:sz w:val="28"/>
          <w:szCs w:val="28"/>
        </w:rPr>
        <w:t xml:space="preserve"> № </w:t>
      </w:r>
      <w:r w:rsidR="0006567B">
        <w:rPr>
          <w:b/>
          <w:sz w:val="28"/>
          <w:szCs w:val="28"/>
        </w:rPr>
        <w:t>40-6</w:t>
      </w:r>
    </w:p>
    <w:p w14:paraId="5BAC922B" w14:textId="74196883" w:rsidR="00455441" w:rsidRPr="00455441" w:rsidRDefault="00455441" w:rsidP="00455441">
      <w:pPr>
        <w:overflowPunct/>
        <w:adjustRightInd/>
        <w:jc w:val="both"/>
        <w:rPr>
          <w:b/>
          <w:sz w:val="28"/>
          <w:szCs w:val="28"/>
        </w:rPr>
      </w:pPr>
      <w:r w:rsidRPr="00455441">
        <w:rPr>
          <w:b/>
          <w:sz w:val="28"/>
          <w:szCs w:val="28"/>
        </w:rPr>
        <w:t>«О земельном налоге на 202</w:t>
      </w:r>
      <w:r w:rsidR="009C7D0D">
        <w:rPr>
          <w:b/>
          <w:sz w:val="28"/>
          <w:szCs w:val="28"/>
        </w:rPr>
        <w:t>5</w:t>
      </w:r>
      <w:r w:rsidRPr="00455441">
        <w:rPr>
          <w:b/>
          <w:sz w:val="28"/>
          <w:szCs w:val="28"/>
        </w:rPr>
        <w:t xml:space="preserve">год» </w:t>
      </w:r>
    </w:p>
    <w:bookmarkEnd w:id="2"/>
    <w:p w14:paraId="0C89808B" w14:textId="77777777" w:rsidR="005F4BD3" w:rsidRPr="00A53EB5" w:rsidRDefault="005F4BD3" w:rsidP="005F4BD3">
      <w:pPr>
        <w:overflowPunct/>
        <w:adjustRightInd/>
        <w:jc w:val="both"/>
        <w:rPr>
          <w:sz w:val="28"/>
          <w:szCs w:val="28"/>
        </w:rPr>
      </w:pPr>
    </w:p>
    <w:p w14:paraId="12151264" w14:textId="2C0DD4AC" w:rsidR="005F4BD3" w:rsidRPr="00A53EB5" w:rsidRDefault="005F4BD3" w:rsidP="005F4BD3">
      <w:pPr>
        <w:overflowPunct/>
        <w:adjustRightInd/>
        <w:jc w:val="both"/>
        <w:rPr>
          <w:sz w:val="28"/>
          <w:szCs w:val="28"/>
        </w:rPr>
      </w:pPr>
      <w:r w:rsidRPr="00A53EB5">
        <w:rPr>
          <w:sz w:val="28"/>
          <w:szCs w:val="28"/>
        </w:rPr>
        <w:t xml:space="preserve">         </w:t>
      </w:r>
      <w:r w:rsidR="0014443D" w:rsidRPr="00514C0F">
        <w:t>В соответствии с Федеральным законом от 06.10.2003 года №131-ФЗ «Об общих принципах организации местного самоуправления в Российской Федерации», главой 31 Налогового кодекса Российской Федерации</w:t>
      </w:r>
      <w:r w:rsidRPr="00A53EB5">
        <w:rPr>
          <w:sz w:val="28"/>
          <w:szCs w:val="28"/>
        </w:rPr>
        <w:t xml:space="preserve">: </w:t>
      </w:r>
    </w:p>
    <w:p w14:paraId="4D6F3B27" w14:textId="77777777" w:rsidR="005F4BD3" w:rsidRPr="00A53EB5" w:rsidRDefault="005F4BD3" w:rsidP="005F4BD3">
      <w:pPr>
        <w:overflowPunct/>
        <w:adjustRightInd/>
        <w:jc w:val="both"/>
        <w:rPr>
          <w:sz w:val="28"/>
          <w:szCs w:val="28"/>
        </w:rPr>
      </w:pPr>
    </w:p>
    <w:p w14:paraId="3F3D232E" w14:textId="0F5FE5D5" w:rsidR="005F4BD3" w:rsidRPr="00A53EB5" w:rsidRDefault="005F4BD3" w:rsidP="005F4BD3">
      <w:pPr>
        <w:overflowPunct/>
        <w:adjustRightInd/>
        <w:jc w:val="both"/>
        <w:rPr>
          <w:b/>
          <w:sz w:val="28"/>
          <w:szCs w:val="28"/>
        </w:rPr>
      </w:pPr>
      <w:r w:rsidRPr="00A53EB5">
        <w:rPr>
          <w:sz w:val="28"/>
          <w:szCs w:val="28"/>
        </w:rPr>
        <w:t>Совет</w:t>
      </w:r>
      <w:r w:rsidR="00455441">
        <w:rPr>
          <w:sz w:val="28"/>
          <w:szCs w:val="28"/>
        </w:rPr>
        <w:t xml:space="preserve"> депутатов</w:t>
      </w:r>
      <w:r w:rsidRPr="00A53EB5">
        <w:rPr>
          <w:b/>
          <w:sz w:val="28"/>
          <w:szCs w:val="28"/>
        </w:rPr>
        <w:t xml:space="preserve"> РЕШИЛ:</w:t>
      </w:r>
    </w:p>
    <w:p w14:paraId="277B77A6" w14:textId="77777777" w:rsidR="005F4BD3" w:rsidRPr="00A53EB5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</w:p>
    <w:p w14:paraId="46A9F046" w14:textId="4E8F8F1D" w:rsidR="005F4BD3" w:rsidRPr="004774A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>1.Установить с 1 января 202</w:t>
      </w:r>
      <w:r w:rsidR="009C7D0D">
        <w:rPr>
          <w:sz w:val="28"/>
          <w:szCs w:val="28"/>
        </w:rPr>
        <w:t>5</w:t>
      </w:r>
      <w:r w:rsidRPr="004774A3">
        <w:rPr>
          <w:sz w:val="28"/>
          <w:szCs w:val="28"/>
        </w:rPr>
        <w:t xml:space="preserve"> года земельный налог на территории городского поселения «</w:t>
      </w:r>
      <w:r w:rsidR="00455441">
        <w:rPr>
          <w:sz w:val="28"/>
          <w:szCs w:val="28"/>
        </w:rPr>
        <w:t>Поселок Ленинский</w:t>
      </w:r>
      <w:r w:rsidRPr="004774A3">
        <w:rPr>
          <w:sz w:val="28"/>
          <w:szCs w:val="28"/>
        </w:rPr>
        <w:t xml:space="preserve">». </w:t>
      </w:r>
    </w:p>
    <w:p w14:paraId="00738686" w14:textId="77777777" w:rsidR="005F4BD3" w:rsidRPr="004774A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 xml:space="preserve">2.Объектом налогообложения признаются земельные участки, расположенные в пределах городского поселения, на территории которого введен налог.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5" w:history="1">
        <w:r w:rsidRPr="004774A3">
          <w:rPr>
            <w:sz w:val="28"/>
            <w:szCs w:val="28"/>
          </w:rPr>
          <w:t>статьей 389</w:t>
        </w:r>
      </w:hyperlink>
      <w:r w:rsidRPr="004774A3">
        <w:rPr>
          <w:sz w:val="28"/>
          <w:szCs w:val="28"/>
        </w:rP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14:paraId="6AFC7507" w14:textId="77777777" w:rsidR="005F4BD3" w:rsidRPr="004774A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 xml:space="preserve">        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6" w:history="1">
        <w:r w:rsidRPr="004774A3">
          <w:rPr>
            <w:sz w:val="28"/>
            <w:szCs w:val="28"/>
          </w:rPr>
          <w:t>статьей 389</w:t>
        </w:r>
      </w:hyperlink>
      <w:r w:rsidRPr="004774A3">
        <w:rPr>
          <w:sz w:val="28"/>
          <w:szCs w:val="28"/>
        </w:rPr>
        <w:t xml:space="preserve"> Налогового Кодекса Российской Федерации. Порядок определения налоговой базы прописан статьей 391 и статьей 392 Налогового Кодекса Российской Федерации.</w:t>
      </w:r>
    </w:p>
    <w:p w14:paraId="72229024" w14:textId="77777777" w:rsidR="005F4BD3" w:rsidRPr="004774A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 xml:space="preserve">3.Установить налоговые ставки в следующих размерах: </w:t>
      </w:r>
    </w:p>
    <w:p w14:paraId="09FFAD5A" w14:textId="77777777" w:rsidR="0014443D" w:rsidRDefault="0014443D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F4BD3" w:rsidRPr="004774A3">
        <w:rPr>
          <w:sz w:val="28"/>
          <w:szCs w:val="28"/>
        </w:rPr>
        <w:t>0,3 процента в отношении земельных участков</w:t>
      </w:r>
      <w:r>
        <w:rPr>
          <w:sz w:val="28"/>
          <w:szCs w:val="28"/>
        </w:rPr>
        <w:t>:</w:t>
      </w:r>
    </w:p>
    <w:p w14:paraId="32F0CA75" w14:textId="77777777" w:rsidR="006D1309" w:rsidRDefault="0014443D" w:rsidP="005F4BD3">
      <w:pPr>
        <w:overflowPunct/>
        <w:autoSpaceDE w:val="0"/>
        <w:autoSpaceDN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- </w:t>
      </w:r>
      <w:r w:rsidR="005F4BD3" w:rsidRPr="004774A3">
        <w:rPr>
          <w:sz w:val="28"/>
          <w:szCs w:val="28"/>
        </w:rPr>
        <w:t xml:space="preserve"> </w:t>
      </w:r>
      <w:r w:rsidR="006D1309" w:rsidRPr="006D1309">
        <w:rPr>
          <w:color w:val="000000"/>
          <w:sz w:val="30"/>
          <w:szCs w:val="30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 </w:t>
      </w:r>
      <w:hyperlink r:id="rId7" w:history="1">
        <w:r w:rsidR="006D1309" w:rsidRPr="006D1309">
          <w:rPr>
            <w:color w:val="1A0DAB"/>
            <w:sz w:val="30"/>
            <w:szCs w:val="30"/>
            <w:u w:val="single"/>
            <w:shd w:val="clear" w:color="auto" w:fill="FFFFFF"/>
          </w:rPr>
          <w:t>используемых</w:t>
        </w:r>
      </w:hyperlink>
      <w:r w:rsidR="006D1309" w:rsidRPr="006D1309">
        <w:rPr>
          <w:color w:val="000000"/>
          <w:sz w:val="30"/>
          <w:szCs w:val="30"/>
          <w:shd w:val="clear" w:color="auto" w:fill="FFFFFF"/>
        </w:rPr>
        <w:t> для сельскохозяйственного производства;</w:t>
      </w:r>
    </w:p>
    <w:p w14:paraId="3CA7A35F" w14:textId="65F47474" w:rsidR="005F4BD3" w:rsidRPr="004774A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 xml:space="preserve"> - </w:t>
      </w:r>
      <w:r w:rsidR="0014443D" w:rsidRPr="002A6C3B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(или)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 и </w:t>
      </w:r>
      <w:r w:rsidR="0014443D" w:rsidRPr="002A6C3B">
        <w:rPr>
          <w:sz w:val="28"/>
          <w:szCs w:val="28"/>
        </w:rPr>
        <w:lastRenderedPageBreak/>
        <w:t>земельных участков, кадастровая стоимость каждого из которых превышает 300 миллионов рублей</w:t>
      </w:r>
      <w:r w:rsidRPr="004774A3">
        <w:rPr>
          <w:sz w:val="28"/>
          <w:szCs w:val="28"/>
        </w:rPr>
        <w:t>;</w:t>
      </w:r>
    </w:p>
    <w:p w14:paraId="06333BBF" w14:textId="588D4AD6" w:rsidR="005F4BD3" w:rsidRPr="004774A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 xml:space="preserve"> - </w:t>
      </w:r>
      <w:r w:rsidR="0014443D" w:rsidRPr="002A6C3B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14443D" w:rsidRPr="002A6C3B">
          <w:rPr>
            <w:sz w:val="28"/>
            <w:szCs w:val="28"/>
          </w:rPr>
          <w:t>законом</w:t>
        </w:r>
      </w:hyperlink>
      <w:r w:rsidR="0014443D" w:rsidRPr="002A6C3B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</w:t>
      </w:r>
      <w:r w:rsidR="0016746A">
        <w:rPr>
          <w:sz w:val="28"/>
          <w:szCs w:val="28"/>
        </w:rPr>
        <w:t xml:space="preserve"> </w:t>
      </w:r>
      <w:r w:rsidR="0014443D" w:rsidRPr="002A6C3B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4774A3">
        <w:rPr>
          <w:sz w:val="28"/>
          <w:szCs w:val="28"/>
        </w:rPr>
        <w:t xml:space="preserve">; </w:t>
      </w:r>
    </w:p>
    <w:p w14:paraId="7687C5C1" w14:textId="389532C2" w:rsidR="005F4BD3" w:rsidRDefault="005F4BD3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 w:rsidRPr="004774A3">
        <w:rPr>
          <w:sz w:val="28"/>
          <w:szCs w:val="28"/>
        </w:rPr>
        <w:t xml:space="preserve">- ограниченных в обороте в соответствии с </w:t>
      </w:r>
      <w:hyperlink r:id="rId9" w:history="1">
        <w:r w:rsidRPr="004774A3">
          <w:rPr>
            <w:sz w:val="28"/>
            <w:szCs w:val="28"/>
          </w:rPr>
          <w:t>законодательством</w:t>
        </w:r>
      </w:hyperlink>
      <w:r w:rsidRPr="004774A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26F2FCE8" w14:textId="675EE2E4" w:rsidR="00455441" w:rsidRPr="00455441" w:rsidRDefault="00455441" w:rsidP="00455441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 w:rsidR="00AB3923">
        <w:rPr>
          <w:sz w:val="28"/>
          <w:szCs w:val="28"/>
        </w:rPr>
        <w:t>е</w:t>
      </w:r>
      <w:r w:rsidRPr="00455441">
        <w:rPr>
          <w:sz w:val="28"/>
          <w:szCs w:val="28"/>
        </w:rPr>
        <w:t>мельны</w:t>
      </w:r>
      <w:r w:rsidR="0014443D">
        <w:rPr>
          <w:sz w:val="28"/>
          <w:szCs w:val="28"/>
        </w:rPr>
        <w:t>х</w:t>
      </w:r>
      <w:r w:rsidRPr="00455441">
        <w:rPr>
          <w:sz w:val="28"/>
          <w:szCs w:val="28"/>
        </w:rPr>
        <w:t xml:space="preserve"> участк</w:t>
      </w:r>
      <w:r w:rsidR="0014443D">
        <w:rPr>
          <w:sz w:val="28"/>
          <w:szCs w:val="28"/>
        </w:rPr>
        <w:t>ов</w:t>
      </w:r>
      <w:r w:rsidRPr="00455441">
        <w:rPr>
          <w:sz w:val="28"/>
          <w:szCs w:val="28"/>
        </w:rPr>
        <w:t>, предназначенны</w:t>
      </w:r>
      <w:r w:rsidR="0014443D">
        <w:rPr>
          <w:sz w:val="28"/>
          <w:szCs w:val="28"/>
        </w:rPr>
        <w:t>х</w:t>
      </w:r>
      <w:r w:rsidRPr="00455441">
        <w:rPr>
          <w:sz w:val="28"/>
          <w:szCs w:val="28"/>
        </w:rPr>
        <w:t xml:space="preserve">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</w:r>
      <w:r>
        <w:rPr>
          <w:sz w:val="28"/>
          <w:szCs w:val="28"/>
        </w:rPr>
        <w:t>;</w:t>
      </w:r>
    </w:p>
    <w:p w14:paraId="06F5B735" w14:textId="3F187AD2" w:rsidR="005F4BD3" w:rsidRPr="004774A3" w:rsidRDefault="0014443D" w:rsidP="005F4BD3">
      <w:pPr>
        <w:overflowPunct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4BD3" w:rsidRPr="004774A3">
        <w:rPr>
          <w:sz w:val="28"/>
          <w:szCs w:val="28"/>
        </w:rPr>
        <w:t>1,5 процента в отношении прочих земельных участков.</w:t>
      </w:r>
    </w:p>
    <w:p w14:paraId="1B82123F" w14:textId="77777777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4.Налоговые льготы по земельному налогу предоставляются в соответствии со статьей 395 главы 31 Налогового кодекса Российской Федерации.</w:t>
      </w:r>
    </w:p>
    <w:p w14:paraId="6802B1E2" w14:textId="07E5BA03" w:rsidR="005F4BD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5.Освобождаются от налогообложения:</w:t>
      </w:r>
    </w:p>
    <w:p w14:paraId="78B6C7E5" w14:textId="3AC6CDDA" w:rsidR="002E1AD8" w:rsidRPr="002E1AD8" w:rsidRDefault="002E1AD8" w:rsidP="002E1AD8">
      <w:pPr>
        <w:overflowPunct/>
        <w:adjustRightInd/>
        <w:jc w:val="both"/>
        <w:rPr>
          <w:sz w:val="28"/>
          <w:szCs w:val="28"/>
        </w:rPr>
      </w:pPr>
      <w:r w:rsidRPr="007F1483">
        <w:rPr>
          <w:sz w:val="28"/>
          <w:szCs w:val="28"/>
        </w:rPr>
        <w:t>5</w:t>
      </w:r>
      <w:r w:rsidRPr="002E1AD8">
        <w:rPr>
          <w:sz w:val="28"/>
          <w:szCs w:val="28"/>
        </w:rPr>
        <w:t xml:space="preserve">.1. Многодетные семьи, имеющие 5 и более несовершеннолетних детей, начиная с налогового периода </w:t>
      </w:r>
      <w:r w:rsidRPr="007F1483">
        <w:rPr>
          <w:sz w:val="28"/>
          <w:szCs w:val="28"/>
        </w:rPr>
        <w:t>202</w:t>
      </w:r>
      <w:r w:rsidR="009C7D0D">
        <w:rPr>
          <w:sz w:val="28"/>
          <w:szCs w:val="28"/>
        </w:rPr>
        <w:t>4</w:t>
      </w:r>
      <w:r w:rsidRPr="002E1AD8">
        <w:rPr>
          <w:sz w:val="28"/>
          <w:szCs w:val="28"/>
        </w:rPr>
        <w:t xml:space="preserve"> года. Основанием для предоставления налоговой льготы являются сведения, представляемые ежегодно до 1 марта года, следующего за годом, за который представляются указанные сведения, в налоговые органы исполнительным органом государственной власти Республики Саха (Якутия), осуществляющим реализацию и совершенствование социальной политики в области социальной поддержки малоимущих и отдельных категорий граждан, в том числе семей с детьми, без заявления налогоплательщиков. </w:t>
      </w:r>
    </w:p>
    <w:p w14:paraId="4A6F1161" w14:textId="22F372C9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5.</w:t>
      </w:r>
      <w:r w:rsidR="007F1483">
        <w:rPr>
          <w:sz w:val="28"/>
          <w:szCs w:val="28"/>
        </w:rPr>
        <w:t>2</w:t>
      </w:r>
      <w:r w:rsidRPr="004774A3">
        <w:rPr>
          <w:sz w:val="28"/>
          <w:szCs w:val="28"/>
        </w:rPr>
        <w:t xml:space="preserve">.Ветераны и инвалиды Великой Отечественной войны. </w:t>
      </w:r>
    </w:p>
    <w:p w14:paraId="21FA8DC2" w14:textId="139AF299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5.</w:t>
      </w:r>
      <w:r w:rsidR="007F1483">
        <w:rPr>
          <w:sz w:val="28"/>
          <w:szCs w:val="28"/>
        </w:rPr>
        <w:t>3</w:t>
      </w:r>
      <w:r w:rsidRPr="004774A3">
        <w:rPr>
          <w:sz w:val="28"/>
          <w:szCs w:val="28"/>
        </w:rPr>
        <w:t xml:space="preserve">.Ветераны и инвалиды боевых действий. </w:t>
      </w:r>
    </w:p>
    <w:p w14:paraId="241D04F3" w14:textId="1AD3721F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5.</w:t>
      </w:r>
      <w:r w:rsidR="007F1483">
        <w:rPr>
          <w:sz w:val="28"/>
          <w:szCs w:val="28"/>
        </w:rPr>
        <w:t>4</w:t>
      </w:r>
      <w:r w:rsidRPr="004774A3">
        <w:rPr>
          <w:sz w:val="28"/>
          <w:szCs w:val="28"/>
        </w:rPr>
        <w:t>.Лица,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труда в период Великой Отечественной войны (Труженики тыла).</w:t>
      </w:r>
    </w:p>
    <w:p w14:paraId="08539DF8" w14:textId="3D1659EF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5.</w:t>
      </w:r>
      <w:r w:rsidR="007F1483">
        <w:rPr>
          <w:sz w:val="28"/>
          <w:szCs w:val="28"/>
        </w:rPr>
        <w:t>5</w:t>
      </w:r>
      <w:r w:rsidRPr="004774A3">
        <w:rPr>
          <w:sz w:val="28"/>
          <w:szCs w:val="28"/>
        </w:rPr>
        <w:t>.Дети Великой Отечественной войны.</w:t>
      </w:r>
    </w:p>
    <w:p w14:paraId="4CE1E696" w14:textId="3648AC5D" w:rsidR="005F4BD3" w:rsidRPr="002A6C3B" w:rsidRDefault="005F4BD3" w:rsidP="002A6C3B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A6C3B">
        <w:rPr>
          <w:rFonts w:eastAsia="Times New Roman"/>
          <w:color w:val="auto"/>
          <w:sz w:val="28"/>
          <w:szCs w:val="28"/>
          <w:lang w:eastAsia="ru-RU"/>
        </w:rPr>
        <w:t>5.</w:t>
      </w:r>
      <w:r w:rsidR="007F1483" w:rsidRPr="002A6C3B">
        <w:rPr>
          <w:rFonts w:eastAsia="Times New Roman"/>
          <w:color w:val="auto"/>
          <w:sz w:val="28"/>
          <w:szCs w:val="28"/>
          <w:lang w:eastAsia="ru-RU"/>
        </w:rPr>
        <w:t>6</w:t>
      </w:r>
      <w:r w:rsidRPr="002A6C3B">
        <w:rPr>
          <w:rFonts w:eastAsia="Times New Roman"/>
          <w:color w:val="auto"/>
          <w:sz w:val="28"/>
          <w:szCs w:val="28"/>
          <w:lang w:eastAsia="ru-RU"/>
        </w:rPr>
        <w:t>.</w:t>
      </w:r>
      <w:r w:rsidR="007F1483" w:rsidRPr="002A6C3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6746A">
        <w:rPr>
          <w:rFonts w:eastAsia="Times New Roman"/>
          <w:color w:val="auto"/>
          <w:sz w:val="28"/>
          <w:szCs w:val="28"/>
          <w:lang w:eastAsia="ru-RU"/>
        </w:rPr>
        <w:t>Г</w:t>
      </w:r>
      <w:r w:rsidR="001A3471" w:rsidRPr="002A6C3B">
        <w:rPr>
          <w:rFonts w:eastAsia="Times New Roman"/>
          <w:color w:val="auto"/>
          <w:sz w:val="28"/>
          <w:szCs w:val="28"/>
          <w:lang w:eastAsia="ru-RU"/>
        </w:rPr>
        <w:t>раждане Российской Федерации,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за налоговый период 2024-2025 годы</w:t>
      </w:r>
    </w:p>
    <w:p w14:paraId="1157ED6C" w14:textId="66C74712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5.</w:t>
      </w:r>
      <w:r w:rsidR="007F1483">
        <w:rPr>
          <w:sz w:val="28"/>
          <w:szCs w:val="28"/>
        </w:rPr>
        <w:t>7</w:t>
      </w:r>
      <w:r w:rsidRPr="004774A3">
        <w:rPr>
          <w:sz w:val="28"/>
          <w:szCs w:val="28"/>
        </w:rPr>
        <w:t>. Лица, проходящие (проходившие) военную службу в Вооруженных Силах Российской Федерации по контракту, или лица, находящиеся (находившиеся)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</w:t>
      </w:r>
      <w:r w:rsidR="001A3471">
        <w:rPr>
          <w:sz w:val="28"/>
          <w:szCs w:val="28"/>
        </w:rPr>
        <w:t xml:space="preserve"> за налоговые периоды 2024-2025 годы</w:t>
      </w:r>
      <w:r w:rsidRPr="004774A3">
        <w:rPr>
          <w:sz w:val="28"/>
          <w:szCs w:val="28"/>
        </w:rPr>
        <w:t>.</w:t>
      </w:r>
    </w:p>
    <w:p w14:paraId="26687122" w14:textId="77777777" w:rsidR="001A3471" w:rsidRDefault="007F1483" w:rsidP="007F1483">
      <w:pPr>
        <w:overflowPunct/>
        <w:adjustRightInd/>
        <w:spacing w:after="5" w:line="270" w:lineRule="auto"/>
        <w:ind w:left="-15"/>
        <w:jc w:val="both"/>
        <w:rPr>
          <w:sz w:val="28"/>
          <w:szCs w:val="28"/>
        </w:rPr>
      </w:pPr>
      <w:r w:rsidRPr="007F1483">
        <w:rPr>
          <w:sz w:val="28"/>
          <w:szCs w:val="28"/>
        </w:rPr>
        <w:t>5</w:t>
      </w:r>
      <w:r w:rsidRPr="002E1AD8">
        <w:rPr>
          <w:sz w:val="28"/>
          <w:szCs w:val="28"/>
        </w:rPr>
        <w:t>.</w:t>
      </w:r>
      <w:r w:rsidRPr="007F1483">
        <w:rPr>
          <w:sz w:val="28"/>
          <w:szCs w:val="28"/>
        </w:rPr>
        <w:t>8</w:t>
      </w:r>
      <w:r w:rsidRPr="002E1AD8">
        <w:rPr>
          <w:sz w:val="28"/>
          <w:szCs w:val="28"/>
        </w:rPr>
        <w:t xml:space="preserve">. члены семей граждан, на которых распространяется действие подпунктов </w:t>
      </w:r>
      <w:r w:rsidRPr="007F1483">
        <w:rPr>
          <w:sz w:val="28"/>
          <w:szCs w:val="28"/>
        </w:rPr>
        <w:t>5.6</w:t>
      </w:r>
      <w:r w:rsidRPr="002E1AD8">
        <w:rPr>
          <w:sz w:val="28"/>
          <w:szCs w:val="28"/>
        </w:rPr>
        <w:t xml:space="preserve">., </w:t>
      </w:r>
      <w:r w:rsidRPr="007F1483">
        <w:rPr>
          <w:sz w:val="28"/>
          <w:szCs w:val="28"/>
        </w:rPr>
        <w:t>5</w:t>
      </w:r>
      <w:r w:rsidRPr="002E1AD8">
        <w:rPr>
          <w:sz w:val="28"/>
          <w:szCs w:val="28"/>
        </w:rPr>
        <w:t>.</w:t>
      </w:r>
      <w:r w:rsidRPr="007F1483">
        <w:rPr>
          <w:sz w:val="28"/>
          <w:szCs w:val="28"/>
        </w:rPr>
        <w:t>7</w:t>
      </w:r>
      <w:r w:rsidRPr="002E1AD8">
        <w:rPr>
          <w:sz w:val="28"/>
          <w:szCs w:val="28"/>
        </w:rPr>
        <w:t>. настоящего решения, а именно: супруг (супруга), состоящий(ая) в зарегистрированном браке; дети</w:t>
      </w:r>
      <w:r w:rsidR="001A3471">
        <w:rPr>
          <w:sz w:val="28"/>
          <w:szCs w:val="28"/>
        </w:rPr>
        <w:t>, не достигшие возраста 18 лет,</w:t>
      </w:r>
      <w:r w:rsidRPr="002E1AD8">
        <w:rPr>
          <w:sz w:val="28"/>
          <w:szCs w:val="28"/>
        </w:rPr>
        <w:t xml:space="preserve"> за налоговы</w:t>
      </w:r>
      <w:r w:rsidR="001A3471">
        <w:rPr>
          <w:sz w:val="28"/>
          <w:szCs w:val="28"/>
        </w:rPr>
        <w:t>е</w:t>
      </w:r>
      <w:r w:rsidRPr="002E1AD8">
        <w:rPr>
          <w:sz w:val="28"/>
          <w:szCs w:val="28"/>
        </w:rPr>
        <w:t xml:space="preserve"> период </w:t>
      </w:r>
      <w:r w:rsidRPr="007F1483">
        <w:rPr>
          <w:sz w:val="28"/>
          <w:szCs w:val="28"/>
        </w:rPr>
        <w:t>202</w:t>
      </w:r>
      <w:r w:rsidR="009C7D0D">
        <w:rPr>
          <w:sz w:val="28"/>
          <w:szCs w:val="28"/>
        </w:rPr>
        <w:t>4</w:t>
      </w:r>
      <w:r w:rsidR="00DB71E3">
        <w:rPr>
          <w:sz w:val="28"/>
          <w:szCs w:val="28"/>
        </w:rPr>
        <w:t>-202</w:t>
      </w:r>
      <w:r w:rsidR="009C7D0D">
        <w:rPr>
          <w:sz w:val="28"/>
          <w:szCs w:val="28"/>
        </w:rPr>
        <w:t>5</w:t>
      </w:r>
      <w:r w:rsidRPr="002E1AD8">
        <w:rPr>
          <w:sz w:val="28"/>
          <w:szCs w:val="28"/>
        </w:rPr>
        <w:t xml:space="preserve"> год</w:t>
      </w:r>
      <w:r w:rsidR="001A3471">
        <w:rPr>
          <w:sz w:val="28"/>
          <w:szCs w:val="28"/>
        </w:rPr>
        <w:t>ы</w:t>
      </w:r>
      <w:r w:rsidRPr="002E1AD8">
        <w:rPr>
          <w:sz w:val="28"/>
          <w:szCs w:val="28"/>
        </w:rPr>
        <w:t>.</w:t>
      </w:r>
    </w:p>
    <w:p w14:paraId="6ED40122" w14:textId="77777777" w:rsidR="002A6C3B" w:rsidRDefault="001A3471" w:rsidP="007F1483">
      <w:pPr>
        <w:overflowPunct/>
        <w:adjustRightInd/>
        <w:spacing w:after="5" w:line="27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7F1483" w:rsidRPr="002E1AD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Налогоплательщикам, имеющим право на налоговую льготу, предусмотренную пунктами 5.6, 5.7, 5.8 настоящего решения</w:t>
      </w:r>
      <w:r w:rsidR="009A292A">
        <w:rPr>
          <w:sz w:val="28"/>
          <w:szCs w:val="28"/>
        </w:rPr>
        <w:t>, налоговая льгота предоставляется налоговым органом на основании сведений, предоставленных в налоговые органы от уполномоченных органов</w:t>
      </w:r>
      <w:r w:rsidR="002A6C3B">
        <w:rPr>
          <w:sz w:val="28"/>
          <w:szCs w:val="28"/>
        </w:rPr>
        <w:t>.</w:t>
      </w:r>
    </w:p>
    <w:p w14:paraId="6BB87B60" w14:textId="26E50E34" w:rsidR="007F1483" w:rsidRPr="007F1483" w:rsidRDefault="002A6C3B" w:rsidP="007F1483">
      <w:pPr>
        <w:overflowPunct/>
        <w:adjustRightInd/>
        <w:spacing w:after="5" w:line="27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лица имеющие право на налоговые льготы, установленные подпунктами 5.6, 5.7, 5.8, настоящего решения вправе предоставить в налоговый орган по своему выбору заявление о представлении налоговой льготы, с приложением документа, подтверждающего в соответствии с законодательством Российской Федерации участие в специальной военной операции и документов, подтверждающих степень родства заявителя. </w:t>
      </w:r>
      <w:r w:rsidR="009A292A">
        <w:rPr>
          <w:sz w:val="28"/>
          <w:szCs w:val="28"/>
        </w:rPr>
        <w:t xml:space="preserve"> </w:t>
      </w:r>
    </w:p>
    <w:p w14:paraId="182EC95F" w14:textId="0A8954A4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8.Настоящее решение вступает в силу не ранее, чем по истечении одного месяца со дня официального опубликования и не ранее 1-го числа очередного налогового периода по соответствующему налогу, за исключением случаев предусмотренных  статьей 5 Налогового кодекса Российской Федерации.</w:t>
      </w:r>
      <w:r w:rsidR="002A6C3B">
        <w:rPr>
          <w:sz w:val="28"/>
          <w:szCs w:val="28"/>
        </w:rPr>
        <w:t xml:space="preserve"> Положения пунктов 5.6, 5.7, 5.8 распространяются на правоотношения, возникшие с 1 января 2024 года</w:t>
      </w:r>
    </w:p>
    <w:p w14:paraId="55EFF0DE" w14:textId="77777777" w:rsidR="005F4BD3" w:rsidRPr="004774A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9.Настоящее решение опубликовать в газете «Возрождение Алдана»</w:t>
      </w:r>
    </w:p>
    <w:p w14:paraId="0E64718B" w14:textId="5180DF95" w:rsidR="005F4BD3" w:rsidRDefault="005F4BD3" w:rsidP="005F4BD3">
      <w:pPr>
        <w:overflowPunct/>
        <w:adjustRightInd/>
        <w:jc w:val="both"/>
        <w:rPr>
          <w:sz w:val="28"/>
          <w:szCs w:val="28"/>
        </w:rPr>
      </w:pPr>
      <w:r w:rsidRPr="004774A3">
        <w:rPr>
          <w:sz w:val="28"/>
          <w:szCs w:val="28"/>
        </w:rPr>
        <w:t>10.Контроль за исполнением настоящего решения возложить на комиссию по экономике, бюджету и контролю по расходованию бюджетных средств.</w:t>
      </w:r>
    </w:p>
    <w:p w14:paraId="580E4652" w14:textId="36ACA6E9" w:rsidR="002A6C3B" w:rsidRDefault="002A6C3B" w:rsidP="005F4BD3">
      <w:pPr>
        <w:overflowPunct/>
        <w:adjustRightInd/>
        <w:jc w:val="both"/>
        <w:rPr>
          <w:sz w:val="28"/>
          <w:szCs w:val="28"/>
        </w:rPr>
      </w:pPr>
    </w:p>
    <w:p w14:paraId="188BFA6F" w14:textId="77777777" w:rsidR="002A6C3B" w:rsidRPr="004774A3" w:rsidRDefault="002A6C3B" w:rsidP="005F4BD3">
      <w:pPr>
        <w:overflowPunct/>
        <w:adjustRightInd/>
        <w:jc w:val="both"/>
        <w:rPr>
          <w:sz w:val="28"/>
          <w:szCs w:val="28"/>
        </w:rPr>
      </w:pPr>
    </w:p>
    <w:p w14:paraId="7484F9B1" w14:textId="77777777" w:rsidR="002E1AD8" w:rsidRPr="002E1AD8" w:rsidRDefault="002E1AD8" w:rsidP="002E1AD8">
      <w:pPr>
        <w:overflowPunct/>
        <w:adjustRightInd/>
        <w:jc w:val="both"/>
        <w:rPr>
          <w:sz w:val="28"/>
          <w:szCs w:val="28"/>
        </w:rPr>
      </w:pPr>
      <w:r w:rsidRPr="002E1AD8">
        <w:rPr>
          <w:sz w:val="28"/>
          <w:szCs w:val="28"/>
        </w:rPr>
        <w:t>Председатель Ленинского</w:t>
      </w:r>
    </w:p>
    <w:p w14:paraId="2C6BE075" w14:textId="4C17031C" w:rsidR="002E1AD8" w:rsidRPr="002E1AD8" w:rsidRDefault="002E1AD8" w:rsidP="002E1AD8">
      <w:pPr>
        <w:overflowPunct/>
        <w:adjustRightInd/>
        <w:jc w:val="both"/>
        <w:rPr>
          <w:sz w:val="28"/>
          <w:szCs w:val="28"/>
        </w:rPr>
      </w:pPr>
      <w:r w:rsidRPr="002E1AD8">
        <w:rPr>
          <w:sz w:val="28"/>
          <w:szCs w:val="28"/>
        </w:rPr>
        <w:t>поселкового Совета депутатов</w:t>
      </w:r>
      <w:r w:rsidRPr="002E1AD8">
        <w:rPr>
          <w:sz w:val="28"/>
          <w:szCs w:val="28"/>
        </w:rPr>
        <w:tab/>
      </w:r>
      <w:r w:rsidRPr="002E1AD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E1AD8">
        <w:rPr>
          <w:sz w:val="28"/>
          <w:szCs w:val="28"/>
        </w:rPr>
        <w:tab/>
      </w:r>
      <w:r w:rsidRPr="002E1AD8">
        <w:rPr>
          <w:sz w:val="28"/>
          <w:szCs w:val="28"/>
        </w:rPr>
        <w:tab/>
        <w:t xml:space="preserve">Л.Е.Хмарова </w:t>
      </w:r>
    </w:p>
    <w:p w14:paraId="418EA45F" w14:textId="77777777" w:rsidR="002E1AD8" w:rsidRPr="002E1AD8" w:rsidRDefault="002E1AD8" w:rsidP="002E1AD8">
      <w:pPr>
        <w:overflowPunct/>
        <w:adjustRightInd/>
        <w:jc w:val="both"/>
        <w:rPr>
          <w:sz w:val="28"/>
          <w:szCs w:val="28"/>
        </w:rPr>
      </w:pPr>
    </w:p>
    <w:p w14:paraId="1844AF60" w14:textId="2127A9B1" w:rsidR="002E1AD8" w:rsidRPr="002E1AD8" w:rsidRDefault="001626EF" w:rsidP="002E1AD8">
      <w:pPr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2E1AD8" w:rsidRPr="002E1AD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E1AD8" w:rsidRPr="002E1AD8">
        <w:rPr>
          <w:sz w:val="28"/>
          <w:szCs w:val="28"/>
        </w:rPr>
        <w:t xml:space="preserve"> ГП «Поселок Ленинский»</w:t>
      </w:r>
      <w:r w:rsidR="002E1AD8" w:rsidRPr="002E1AD8">
        <w:rPr>
          <w:sz w:val="28"/>
          <w:szCs w:val="28"/>
        </w:rPr>
        <w:tab/>
      </w:r>
      <w:r w:rsidR="002E1AD8" w:rsidRPr="002E1AD8">
        <w:rPr>
          <w:sz w:val="28"/>
          <w:szCs w:val="28"/>
        </w:rPr>
        <w:tab/>
      </w:r>
      <w:r w:rsidR="002E1AD8" w:rsidRPr="002E1AD8">
        <w:rPr>
          <w:sz w:val="28"/>
          <w:szCs w:val="28"/>
        </w:rPr>
        <w:tab/>
      </w:r>
      <w:r>
        <w:rPr>
          <w:sz w:val="28"/>
          <w:szCs w:val="28"/>
        </w:rPr>
        <w:t>В.А.Данченко</w:t>
      </w:r>
    </w:p>
    <w:p w14:paraId="41B50147" w14:textId="77777777" w:rsidR="005F4BD3" w:rsidRPr="002E1AD8" w:rsidRDefault="005F4BD3" w:rsidP="002E1AD8">
      <w:pPr>
        <w:overflowPunct/>
        <w:adjustRightInd/>
        <w:jc w:val="both"/>
        <w:rPr>
          <w:sz w:val="28"/>
          <w:szCs w:val="28"/>
        </w:rPr>
      </w:pPr>
    </w:p>
    <w:sectPr w:rsidR="005F4BD3" w:rsidRPr="002E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60AB"/>
    <w:multiLevelType w:val="hybridMultilevel"/>
    <w:tmpl w:val="03ECEA90"/>
    <w:lvl w:ilvl="0" w:tplc="4C12A5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01CA"/>
    <w:multiLevelType w:val="hybridMultilevel"/>
    <w:tmpl w:val="549C4BCA"/>
    <w:lvl w:ilvl="0" w:tplc="1186B21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C"/>
    <w:rsid w:val="0006567B"/>
    <w:rsid w:val="0014443D"/>
    <w:rsid w:val="001626EF"/>
    <w:rsid w:val="0016746A"/>
    <w:rsid w:val="001A3471"/>
    <w:rsid w:val="002A6C3B"/>
    <w:rsid w:val="002E1AD8"/>
    <w:rsid w:val="00455441"/>
    <w:rsid w:val="00534EF8"/>
    <w:rsid w:val="005C5BCA"/>
    <w:rsid w:val="005F4BD3"/>
    <w:rsid w:val="006251FD"/>
    <w:rsid w:val="006D1309"/>
    <w:rsid w:val="007F1483"/>
    <w:rsid w:val="0081211C"/>
    <w:rsid w:val="009A292A"/>
    <w:rsid w:val="009C7D0D"/>
    <w:rsid w:val="00AB3923"/>
    <w:rsid w:val="00DB71E3"/>
    <w:rsid w:val="00E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5B3C"/>
  <w15:chartTrackingRefBased/>
  <w15:docId w15:val="{E4DCF01A-9B4F-4B03-ACE0-F4D0FA04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BD3"/>
    <w:pPr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DB71E3"/>
    <w:pPr>
      <w:overflowPunct/>
      <w:adjustRightInd/>
      <w:ind w:firstLine="851"/>
      <w:jc w:val="center"/>
    </w:pPr>
    <w:rPr>
      <w:rFonts w:asciiTheme="minorHAnsi" w:hAnsiTheme="minorHAnsi" w:cstheme="minorBidi"/>
      <w:sz w:val="22"/>
      <w:lang w:val="en-US" w:eastAsia="en-US"/>
    </w:rPr>
  </w:style>
  <w:style w:type="character" w:customStyle="1" w:styleId="a5">
    <w:name w:val="Название Знак"/>
    <w:link w:val="a3"/>
    <w:rsid w:val="00DB71E3"/>
    <w:rPr>
      <w:rFonts w:eastAsia="Times New Roman"/>
      <w:szCs w:val="20"/>
      <w:lang w:val="en-US"/>
    </w:rPr>
  </w:style>
  <w:style w:type="paragraph" w:styleId="a4">
    <w:name w:val="Title"/>
    <w:basedOn w:val="a"/>
    <w:next w:val="a"/>
    <w:link w:val="a6"/>
    <w:uiPriority w:val="10"/>
    <w:qFormat/>
    <w:rsid w:val="00DB71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DB71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E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4443D"/>
    <w:pPr>
      <w:overflowPunct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14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4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5E29FABFE0882EEBC9BED39A4C38DDF059DEDBEE24E74C2778F0E55EF67AC9EA5374A979B2D3DA5BA513162Z5M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F6BDDD9365ECE315C2ECF3CF5556472FBB9AC5A40080A8A461688795006A8E1154367CFEAAe2LE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C65CCDA610E21E6F1FC4094AE0496BE0792161521D754DDEEAECC7E8D1E5410999E46BA6F822c8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BD6EE11B53BD9847AC7A35049C8359E441EEC5242902C310D305914F153F051A25DBBA4E0B2162yBm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10315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2024-12-26T04:18:00Z</cp:lastPrinted>
  <dcterms:created xsi:type="dcterms:W3CDTF">2024-12-02T06:03:00Z</dcterms:created>
  <dcterms:modified xsi:type="dcterms:W3CDTF">2024-12-26T04:19:00Z</dcterms:modified>
</cp:coreProperties>
</file>