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4D8" w:rsidRPr="005D3E24" w:rsidRDefault="005974D8" w:rsidP="005974D8">
      <w:pPr>
        <w:pStyle w:val="1"/>
        <w:contextualSpacing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5D3E24">
        <w:rPr>
          <w:rFonts w:ascii="Times New Roman" w:hAnsi="Times New Roman" w:cs="Times New Roman"/>
          <w:b w:val="0"/>
          <w:sz w:val="20"/>
          <w:szCs w:val="20"/>
        </w:rPr>
        <w:t xml:space="preserve">Приложение № </w:t>
      </w:r>
      <w:r w:rsidR="00016CB1">
        <w:rPr>
          <w:rFonts w:ascii="Times New Roman" w:hAnsi="Times New Roman" w:cs="Times New Roman"/>
          <w:b w:val="0"/>
          <w:sz w:val="20"/>
          <w:szCs w:val="20"/>
        </w:rPr>
        <w:t>1</w:t>
      </w:r>
      <w:r w:rsidRPr="005D3E24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:rsidR="005974D8" w:rsidRDefault="005974D8" w:rsidP="005974D8">
      <w:pPr>
        <w:pStyle w:val="1"/>
        <w:contextualSpacing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5D3E24">
        <w:rPr>
          <w:rFonts w:ascii="Times New Roman" w:hAnsi="Times New Roman" w:cs="Times New Roman"/>
          <w:b w:val="0"/>
          <w:sz w:val="20"/>
          <w:szCs w:val="20"/>
        </w:rPr>
        <w:t>К постановлени</w:t>
      </w:r>
      <w:r w:rsidR="00016CB1">
        <w:rPr>
          <w:rFonts w:ascii="Times New Roman" w:hAnsi="Times New Roman" w:cs="Times New Roman"/>
          <w:b w:val="0"/>
          <w:sz w:val="20"/>
          <w:szCs w:val="20"/>
        </w:rPr>
        <w:t>ю</w:t>
      </w:r>
      <w:r w:rsidRPr="005D3E24">
        <w:rPr>
          <w:rFonts w:ascii="Times New Roman" w:hAnsi="Times New Roman" w:cs="Times New Roman"/>
          <w:b w:val="0"/>
          <w:sz w:val="20"/>
          <w:szCs w:val="20"/>
        </w:rPr>
        <w:t xml:space="preserve"> №</w:t>
      </w:r>
      <w:r w:rsidR="00016CB1">
        <w:rPr>
          <w:rFonts w:ascii="Times New Roman" w:hAnsi="Times New Roman" w:cs="Times New Roman"/>
          <w:b w:val="0"/>
          <w:sz w:val="20"/>
          <w:szCs w:val="20"/>
        </w:rPr>
        <w:t>165</w:t>
      </w:r>
      <w:r w:rsidRPr="005D3E24">
        <w:rPr>
          <w:rFonts w:ascii="Times New Roman" w:hAnsi="Times New Roman" w:cs="Times New Roman"/>
          <w:b w:val="0"/>
          <w:sz w:val="20"/>
          <w:szCs w:val="20"/>
        </w:rPr>
        <w:t xml:space="preserve"> от </w:t>
      </w:r>
      <w:r w:rsidR="00016CB1">
        <w:rPr>
          <w:rFonts w:ascii="Times New Roman" w:hAnsi="Times New Roman" w:cs="Times New Roman"/>
          <w:b w:val="0"/>
          <w:sz w:val="20"/>
          <w:szCs w:val="20"/>
        </w:rPr>
        <w:t>15</w:t>
      </w:r>
      <w:r w:rsidRPr="005D3E24">
        <w:rPr>
          <w:rFonts w:ascii="Times New Roman" w:hAnsi="Times New Roman" w:cs="Times New Roman"/>
          <w:b w:val="0"/>
          <w:sz w:val="20"/>
          <w:szCs w:val="20"/>
        </w:rPr>
        <w:t>.1</w:t>
      </w:r>
      <w:r w:rsidR="002404DE">
        <w:rPr>
          <w:rFonts w:ascii="Times New Roman" w:hAnsi="Times New Roman" w:cs="Times New Roman"/>
          <w:b w:val="0"/>
          <w:sz w:val="20"/>
          <w:szCs w:val="20"/>
        </w:rPr>
        <w:t>2</w:t>
      </w:r>
      <w:r w:rsidRPr="005D3E24">
        <w:rPr>
          <w:rFonts w:ascii="Times New Roman" w:hAnsi="Times New Roman" w:cs="Times New Roman"/>
          <w:b w:val="0"/>
          <w:sz w:val="20"/>
          <w:szCs w:val="20"/>
        </w:rPr>
        <w:t>.20</w:t>
      </w:r>
      <w:r w:rsidR="00365649">
        <w:rPr>
          <w:rFonts w:ascii="Times New Roman" w:hAnsi="Times New Roman" w:cs="Times New Roman"/>
          <w:b w:val="0"/>
          <w:sz w:val="20"/>
          <w:szCs w:val="20"/>
        </w:rPr>
        <w:t>2</w:t>
      </w:r>
      <w:r w:rsidR="00767C44">
        <w:rPr>
          <w:rFonts w:ascii="Times New Roman" w:hAnsi="Times New Roman" w:cs="Times New Roman"/>
          <w:b w:val="0"/>
          <w:sz w:val="20"/>
          <w:szCs w:val="20"/>
        </w:rPr>
        <w:t>5</w:t>
      </w:r>
      <w:r w:rsidRPr="005D3E24">
        <w:rPr>
          <w:rFonts w:ascii="Times New Roman" w:hAnsi="Times New Roman" w:cs="Times New Roman"/>
          <w:b w:val="0"/>
          <w:sz w:val="20"/>
          <w:szCs w:val="20"/>
        </w:rPr>
        <w:t>г.</w:t>
      </w:r>
    </w:p>
    <w:p w:rsidR="005974D8" w:rsidRDefault="005974D8" w:rsidP="005974D8">
      <w:pPr>
        <w:pStyle w:val="1"/>
        <w:contextualSpacing/>
        <w:jc w:val="righ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(изменения)</w:t>
      </w:r>
    </w:p>
    <w:p w:rsidR="005974D8" w:rsidRPr="00883B4B" w:rsidRDefault="005974D8" w:rsidP="005974D8">
      <w:pPr>
        <w:jc w:val="right"/>
      </w:pPr>
    </w:p>
    <w:p w:rsidR="005974D8" w:rsidRPr="005D3E24" w:rsidRDefault="005974D8" w:rsidP="005974D8">
      <w:pPr>
        <w:contextualSpacing/>
        <w:jc w:val="right"/>
        <w:rPr>
          <w:rFonts w:ascii="Times New Roman" w:hAnsi="Times New Roman" w:cs="Times New Roman"/>
        </w:rPr>
      </w:pPr>
    </w:p>
    <w:p w:rsidR="00497637" w:rsidRDefault="005974D8" w:rsidP="005974D8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D3E24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  <w:r w:rsidRPr="005D3E24">
        <w:rPr>
          <w:rFonts w:ascii="Times New Roman" w:hAnsi="Times New Roman" w:cs="Times New Roman"/>
          <w:sz w:val="28"/>
          <w:szCs w:val="28"/>
        </w:rPr>
        <w:br/>
        <w:t>«</w:t>
      </w:r>
      <w:r w:rsidR="00497637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на территории</w:t>
      </w:r>
    </w:p>
    <w:p w:rsidR="005974D8" w:rsidRPr="005D3E24" w:rsidRDefault="005974D8" w:rsidP="005974D8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D3E24">
        <w:rPr>
          <w:rFonts w:ascii="Times New Roman" w:hAnsi="Times New Roman" w:cs="Times New Roman"/>
          <w:sz w:val="28"/>
          <w:szCs w:val="28"/>
        </w:rPr>
        <w:t xml:space="preserve"> </w:t>
      </w:r>
      <w:r w:rsidR="00384F26">
        <w:rPr>
          <w:rFonts w:ascii="Times New Roman" w:hAnsi="Times New Roman" w:cs="Times New Roman"/>
          <w:sz w:val="28"/>
          <w:szCs w:val="28"/>
        </w:rPr>
        <w:t>ГП</w:t>
      </w:r>
      <w:r w:rsidRPr="005D3E24">
        <w:rPr>
          <w:rFonts w:ascii="Times New Roman" w:hAnsi="Times New Roman" w:cs="Times New Roman"/>
          <w:sz w:val="28"/>
          <w:szCs w:val="28"/>
        </w:rPr>
        <w:t xml:space="preserve"> «Поселок Ленинский» на 20</w:t>
      </w:r>
      <w:r w:rsidR="00365649">
        <w:rPr>
          <w:rFonts w:ascii="Times New Roman" w:hAnsi="Times New Roman" w:cs="Times New Roman"/>
          <w:sz w:val="28"/>
          <w:szCs w:val="28"/>
        </w:rPr>
        <w:t>2</w:t>
      </w:r>
      <w:r w:rsidR="00767C44">
        <w:rPr>
          <w:rFonts w:ascii="Times New Roman" w:hAnsi="Times New Roman" w:cs="Times New Roman"/>
          <w:sz w:val="28"/>
          <w:szCs w:val="28"/>
        </w:rPr>
        <w:t>5</w:t>
      </w:r>
      <w:r w:rsidRPr="005D3E24">
        <w:rPr>
          <w:rFonts w:ascii="Times New Roman" w:hAnsi="Times New Roman" w:cs="Times New Roman"/>
          <w:sz w:val="28"/>
          <w:szCs w:val="28"/>
        </w:rPr>
        <w:t>-202</w:t>
      </w:r>
      <w:r w:rsidR="00767C44">
        <w:rPr>
          <w:rFonts w:ascii="Times New Roman" w:hAnsi="Times New Roman" w:cs="Times New Roman"/>
          <w:sz w:val="28"/>
          <w:szCs w:val="28"/>
        </w:rPr>
        <w:t>9</w:t>
      </w:r>
      <w:r w:rsidRPr="005D3E24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5974D8" w:rsidRPr="00B73FF8" w:rsidRDefault="005974D8" w:rsidP="005974D8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6860"/>
      </w:tblGrid>
      <w:tr w:rsidR="005974D8" w:rsidRPr="00B73FF8" w:rsidTr="005974D8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D8" w:rsidRPr="00B73FF8" w:rsidRDefault="005974D8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разработки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4D8" w:rsidRPr="00AC63D9" w:rsidRDefault="0085346A" w:rsidP="00016CB1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hyperlink r:id="rId5" w:history="1">
              <w:r w:rsidR="005974D8" w:rsidRPr="00B73FF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Постановление </w:t>
              </w:r>
              <w:r w:rsidR="005974D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главы </w:t>
              </w:r>
              <w:r w:rsidR="00016C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ГП</w:t>
              </w:r>
              <w:r w:rsidR="005974D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«Поселок Ленинский»</w:t>
              </w:r>
              <w:r w:rsidR="005974D8" w:rsidRPr="00B73FF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от </w:t>
              </w:r>
              <w:r w:rsidR="00016C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15</w:t>
              </w:r>
              <w:r w:rsidR="005974D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</w:t>
              </w:r>
              <w:r w:rsidR="002404DE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декабря</w:t>
              </w:r>
              <w:r w:rsidR="005974D8" w:rsidRPr="00B73FF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20</w:t>
              </w:r>
              <w:r w:rsidR="0036564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2</w:t>
              </w:r>
              <w:r w:rsidR="00767C44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5</w:t>
              </w:r>
              <w:r w:rsidR="005974D8" w:rsidRPr="00B73FF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года №</w:t>
              </w:r>
              <w:r w:rsidR="00016CB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165</w:t>
              </w:r>
              <w:r w:rsidR="005974D8" w:rsidRPr="00B73FF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br/>
                <w:t xml:space="preserve">«Об утверждении </w:t>
              </w:r>
              <w:r w:rsidR="005974D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муниципальной</w:t>
              </w:r>
              <w:r w:rsidR="005974D8" w:rsidRPr="00B73FF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программы </w:t>
              </w:r>
            </w:hyperlink>
            <w:r w:rsidR="005974D8" w:rsidRPr="005D3E24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637F12" w:rsidRPr="00637F12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Содействие развитию благоустройства территорий</w:t>
            </w:r>
            <w:r w:rsidR="005974D8" w:rsidRPr="005D3E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 </w:t>
            </w:r>
            <w:r w:rsidR="00016CB1">
              <w:rPr>
                <w:rFonts w:ascii="Times New Roman" w:hAnsi="Times New Roman" w:cs="Times New Roman"/>
                <w:b w:val="0"/>
                <w:sz w:val="28"/>
                <w:szCs w:val="28"/>
              </w:rPr>
              <w:t>ГП</w:t>
            </w:r>
            <w:r w:rsidR="005974D8" w:rsidRPr="005D3E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«Поселок Ленинский» на 20</w:t>
            </w:r>
            <w:r w:rsidR="00365649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767C44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="005974D8" w:rsidRPr="005D3E24">
              <w:rPr>
                <w:rFonts w:ascii="Times New Roman" w:hAnsi="Times New Roman" w:cs="Times New Roman"/>
                <w:b w:val="0"/>
                <w:sz w:val="28"/>
                <w:szCs w:val="28"/>
              </w:rPr>
              <w:t>-202</w:t>
            </w:r>
            <w:r w:rsidR="00767C44">
              <w:rPr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  <w:r w:rsidR="005974D8" w:rsidRPr="005D3E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годы»</w:t>
            </w:r>
          </w:p>
        </w:tc>
      </w:tr>
      <w:tr w:rsidR="005974D8" w:rsidRPr="00B73FF8" w:rsidTr="005974D8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D8" w:rsidRPr="00B73FF8" w:rsidRDefault="005974D8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4D8" w:rsidRPr="00B73FF8" w:rsidRDefault="005974D8" w:rsidP="005974D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Администрация</w:t>
            </w:r>
            <w:r w:rsidRPr="00B73FF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384F26">
              <w:rPr>
                <w:rFonts w:ascii="Times New Roman" w:hAnsi="Times New Roman" w:cs="Times New Roman"/>
                <w:b w:val="0"/>
                <w:sz w:val="28"/>
                <w:szCs w:val="28"/>
              </w:rPr>
              <w:t>ГП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«Поселок Ленинский»</w:t>
            </w:r>
          </w:p>
        </w:tc>
      </w:tr>
      <w:tr w:rsidR="005974D8" w:rsidRPr="00B73FF8" w:rsidTr="005974D8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D8" w:rsidRPr="00B73FF8" w:rsidRDefault="005974D8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соисполнители 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4D8" w:rsidRPr="00463E51" w:rsidRDefault="005974D8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3E5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384F26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  <w:r w:rsidRPr="00463E51">
              <w:rPr>
                <w:rFonts w:ascii="Times New Roman" w:hAnsi="Times New Roman" w:cs="Times New Roman"/>
                <w:sz w:val="28"/>
                <w:szCs w:val="28"/>
              </w:rPr>
              <w:t xml:space="preserve"> «Поселок Ленинский»;</w:t>
            </w:r>
          </w:p>
          <w:p w:rsidR="005974D8" w:rsidRPr="00463E51" w:rsidRDefault="005974D8" w:rsidP="005974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4D8" w:rsidRPr="00B73FF8" w:rsidTr="005974D8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D8" w:rsidRPr="00B73FF8" w:rsidRDefault="005974D8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4D8" w:rsidRPr="00883B4B" w:rsidRDefault="005974D8" w:rsidP="00637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E2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7F12" w:rsidRPr="00637F1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благоустройства территории </w:t>
            </w:r>
            <w:r w:rsidR="00384F26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  <w:r w:rsidR="00637F12" w:rsidRPr="00637F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F12">
              <w:rPr>
                <w:rFonts w:ascii="Times New Roman" w:hAnsi="Times New Roman" w:cs="Times New Roman"/>
                <w:sz w:val="28"/>
                <w:szCs w:val="28"/>
              </w:rPr>
              <w:t xml:space="preserve"> «Поселок Ленинский».</w:t>
            </w:r>
          </w:p>
        </w:tc>
      </w:tr>
      <w:tr w:rsidR="005974D8" w:rsidRPr="00B73FF8" w:rsidTr="005974D8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D8" w:rsidRPr="00B73FF8" w:rsidRDefault="005974D8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4D8" w:rsidRPr="00637F12" w:rsidRDefault="005974D8" w:rsidP="0059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F12">
              <w:rPr>
                <w:rFonts w:ascii="Times New Roman" w:hAnsi="Times New Roman" w:cs="Times New Roman"/>
                <w:sz w:val="28"/>
                <w:szCs w:val="28"/>
              </w:rPr>
              <w:t>Для достижения цели необходимо решение следующих задач:</w:t>
            </w:r>
          </w:p>
          <w:p w:rsidR="005974D8" w:rsidRPr="00637F12" w:rsidRDefault="005974D8" w:rsidP="005974D8">
            <w:pPr>
              <w:widowControl/>
              <w:numPr>
                <w:ilvl w:val="0"/>
                <w:numId w:val="1"/>
              </w:numPr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637F12">
              <w:rPr>
                <w:rFonts w:ascii="Times New Roman" w:eastAsia="TimesNewRomanPSMT" w:hAnsi="Times New Roman" w:cs="Times New Roman"/>
                <w:sz w:val="28"/>
                <w:szCs w:val="28"/>
              </w:rPr>
              <w:t>Обеспечение качественного и высокоэффективного освещения городских улиц;</w:t>
            </w:r>
          </w:p>
          <w:p w:rsidR="005974D8" w:rsidRPr="00637F12" w:rsidRDefault="005974D8" w:rsidP="005974D8">
            <w:pPr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7F12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Улучшение внешнего вида </w:t>
            </w:r>
            <w:r w:rsidR="00637F12">
              <w:rPr>
                <w:rFonts w:ascii="Times New Roman" w:eastAsia="TimesNewRomanPSMT" w:hAnsi="Times New Roman" w:cs="Times New Roman"/>
                <w:sz w:val="28"/>
                <w:szCs w:val="28"/>
              </w:rPr>
              <w:t>поселков</w:t>
            </w:r>
            <w:r w:rsidRPr="00637F12">
              <w:rPr>
                <w:rFonts w:ascii="Times New Roman" w:eastAsia="TimesNewRomanPSMT" w:hAnsi="Times New Roman" w:cs="Times New Roman"/>
                <w:sz w:val="28"/>
                <w:szCs w:val="28"/>
              </w:rPr>
              <w:t>, приведение улиц, парков, детских площадок в соответствии с необходимыми требованиями;</w:t>
            </w:r>
          </w:p>
          <w:p w:rsidR="00637F12" w:rsidRPr="00637F12" w:rsidRDefault="005974D8" w:rsidP="00637F12">
            <w:pPr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7F12">
              <w:rPr>
                <w:rFonts w:ascii="Times New Roman" w:eastAsia="TimesNewRomanPSMT" w:hAnsi="Times New Roman" w:cs="Times New Roman"/>
                <w:sz w:val="28"/>
                <w:szCs w:val="28"/>
              </w:rPr>
              <w:t>Обеспечение качественного содержания мест захоронения и организации захоронения.</w:t>
            </w:r>
          </w:p>
          <w:p w:rsidR="00637F12" w:rsidRPr="00637F12" w:rsidRDefault="00637F12" w:rsidP="00637F12"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F12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территорий поселков с  целью обеспечения комфортной жизнедеятельности населения;</w:t>
            </w:r>
          </w:p>
          <w:p w:rsidR="00637F12" w:rsidRPr="00637F12" w:rsidRDefault="00637F12" w:rsidP="00637F12"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F12">
              <w:rPr>
                <w:rFonts w:ascii="Times New Roman" w:hAnsi="Times New Roman" w:cs="Times New Roman"/>
                <w:sz w:val="28"/>
                <w:szCs w:val="28"/>
              </w:rPr>
              <w:t>улучшение санитарно-эпидемиологическое состояние территорий поселков;</w:t>
            </w:r>
          </w:p>
          <w:p w:rsidR="00637F12" w:rsidRPr="00637F12" w:rsidRDefault="00637F12" w:rsidP="00637F12"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F12">
              <w:rPr>
                <w:rFonts w:ascii="Times New Roman" w:hAnsi="Times New Roman" w:cs="Times New Roman"/>
                <w:sz w:val="28"/>
                <w:szCs w:val="28"/>
              </w:rPr>
              <w:t>улучшение технического состояния отдельных объектов жизнеобеспечения.</w:t>
            </w:r>
          </w:p>
          <w:p w:rsidR="00637F12" w:rsidRPr="00B73FF8" w:rsidRDefault="00637F12" w:rsidP="00637F12">
            <w:pPr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7F12">
              <w:rPr>
                <w:rFonts w:ascii="Times New Roman" w:hAnsi="Times New Roman" w:cs="Times New Roman"/>
                <w:sz w:val="28"/>
                <w:szCs w:val="28"/>
              </w:rPr>
              <w:t>- привлечение жителей к участию в решении проблем благоустройства поселков</w:t>
            </w:r>
          </w:p>
        </w:tc>
      </w:tr>
      <w:tr w:rsidR="005974D8" w:rsidRPr="00B73FF8" w:rsidTr="005974D8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D8" w:rsidRPr="00B73FF8" w:rsidRDefault="005974D8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F12" w:rsidRDefault="005974D8" w:rsidP="005974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3B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Содержание и ремонт объектов уличного освещения</w:t>
            </w:r>
          </w:p>
          <w:p w:rsidR="005974D8" w:rsidRPr="00883B4B" w:rsidRDefault="00637F12" w:rsidP="005974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5974D8" w:rsidRPr="00883B4B">
              <w:rPr>
                <w:rFonts w:ascii="Times New Roman" w:hAnsi="Times New Roman" w:cs="Times New Roman"/>
                <w:sz w:val="28"/>
                <w:szCs w:val="28"/>
              </w:rPr>
              <w:t>.Организация и содержание мест захоронения;</w:t>
            </w:r>
          </w:p>
          <w:p w:rsidR="005974D8" w:rsidRPr="00883B4B" w:rsidRDefault="00637F12" w:rsidP="005974D8">
            <w:pPr>
              <w:ind w:firstLine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974D8" w:rsidRPr="00883B4B">
              <w:rPr>
                <w:rFonts w:ascii="Times New Roman" w:hAnsi="Times New Roman" w:cs="Times New Roman"/>
                <w:sz w:val="28"/>
                <w:szCs w:val="28"/>
              </w:rPr>
              <w:t>. Прочие мероприятия по благоустройству.</w:t>
            </w:r>
          </w:p>
        </w:tc>
      </w:tr>
      <w:tr w:rsidR="005974D8" w:rsidRPr="00B73FF8" w:rsidTr="005974D8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D8" w:rsidRPr="00B73FF8" w:rsidRDefault="005974D8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левые  показатели (индикаторы)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4D8" w:rsidRPr="00883B4B" w:rsidRDefault="00637F12" w:rsidP="005974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74D8" w:rsidRPr="00883B4B">
              <w:rPr>
                <w:rFonts w:ascii="Times New Roman" w:hAnsi="Times New Roman" w:cs="Times New Roman"/>
                <w:sz w:val="28"/>
                <w:szCs w:val="28"/>
              </w:rPr>
              <w:t>. Число светильников уличного освещения;</w:t>
            </w:r>
          </w:p>
          <w:p w:rsidR="005974D8" w:rsidRPr="00EF6779" w:rsidRDefault="00637F12" w:rsidP="005974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74D8" w:rsidRPr="00883B4B">
              <w:rPr>
                <w:rFonts w:ascii="Times New Roman" w:hAnsi="Times New Roman" w:cs="Times New Roman"/>
                <w:sz w:val="28"/>
                <w:szCs w:val="28"/>
              </w:rPr>
              <w:t>. Вывозка мусора с мест захоронения</w:t>
            </w:r>
            <w:r w:rsidR="005974D8">
              <w:t>.</w:t>
            </w:r>
          </w:p>
        </w:tc>
      </w:tr>
      <w:tr w:rsidR="005974D8" w:rsidRPr="00B73FF8" w:rsidTr="005974D8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D8" w:rsidRPr="00B73FF8" w:rsidRDefault="005974D8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жидаемые результаты реализации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4D8" w:rsidRPr="00B73FF8" w:rsidRDefault="005974D8" w:rsidP="00637F1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3B4B">
              <w:rPr>
                <w:rFonts w:ascii="Times New Roman" w:hAnsi="Times New Roman" w:cs="Times New Roman"/>
                <w:sz w:val="28"/>
                <w:szCs w:val="28"/>
              </w:rPr>
              <w:t>1.Создание максимальных благоприятных , комфортных и безопасных условий для проживание жителей поселения.</w:t>
            </w:r>
          </w:p>
        </w:tc>
      </w:tr>
      <w:tr w:rsidR="005974D8" w:rsidRPr="00B73FF8" w:rsidTr="005974D8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D8" w:rsidRPr="00B73FF8" w:rsidRDefault="005974D8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4D8" w:rsidRPr="00B73FF8" w:rsidRDefault="005974D8" w:rsidP="005974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656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7C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7C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5974D8" w:rsidRPr="00B73FF8" w:rsidRDefault="005974D8" w:rsidP="005974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ез выделения этапов реализации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 xml:space="preserve">рограммы. </w:t>
            </w:r>
          </w:p>
        </w:tc>
      </w:tr>
      <w:tr w:rsidR="005974D8" w:rsidRPr="00B73FF8" w:rsidTr="005974D8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D8" w:rsidRPr="00B73FF8" w:rsidRDefault="005974D8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ования 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4DE" w:rsidRPr="002404DE" w:rsidRDefault="005974D8" w:rsidP="002404D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программы: </w:t>
            </w:r>
            <w:r w:rsidR="00016CB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5346A">
              <w:rPr>
                <w:rFonts w:ascii="Times New Roman" w:hAnsi="Times New Roman" w:cs="Times New Roman"/>
                <w:sz w:val="28"/>
                <w:szCs w:val="28"/>
              </w:rPr>
              <w:t> 804,63</w:t>
            </w:r>
            <w:bookmarkStart w:id="0" w:name="_GoBack"/>
            <w:bookmarkEnd w:id="0"/>
          </w:p>
          <w:p w:rsidR="005974D8" w:rsidRPr="00A90103" w:rsidRDefault="00052679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74D8"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 за счет средств </w:t>
            </w:r>
            <w:r w:rsidR="005974D8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="005974D8"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 бюджета (прогнозно), в том числе:</w:t>
            </w:r>
          </w:p>
          <w:p w:rsidR="005974D8" w:rsidRPr="00A90103" w:rsidRDefault="005974D8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5974D8" w:rsidRDefault="005974D8" w:rsidP="005974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656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016CB1">
              <w:rPr>
                <w:rFonts w:ascii="Times New Roman" w:hAnsi="Times New Roman" w:cs="Times New Roman"/>
                <w:sz w:val="28"/>
                <w:szCs w:val="28"/>
              </w:rPr>
              <w:t>6 321,62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EB4665" w:rsidRDefault="00EB4665" w:rsidP="00EB466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B6A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85346A"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  <w:r w:rsidR="00016C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5346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5B65A8" w:rsidRDefault="005B65A8" w:rsidP="005B65A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016CB1">
              <w:rPr>
                <w:rFonts w:ascii="Times New Roman" w:hAnsi="Times New Roman" w:cs="Times New Roman"/>
                <w:sz w:val="28"/>
                <w:szCs w:val="28"/>
              </w:rPr>
              <w:t>954,31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767C44" w:rsidRPr="00A90103" w:rsidRDefault="00767C44" w:rsidP="00767C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016CB1">
              <w:rPr>
                <w:rFonts w:ascii="Times New Roman" w:hAnsi="Times New Roman" w:cs="Times New Roman"/>
                <w:sz w:val="28"/>
                <w:szCs w:val="28"/>
              </w:rPr>
              <w:t>954,31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67C44" w:rsidRDefault="00767C44" w:rsidP="00767C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 w:rsidR="00016CB1">
              <w:rPr>
                <w:rFonts w:ascii="Times New Roman" w:hAnsi="Times New Roman" w:cs="Times New Roman"/>
                <w:sz w:val="28"/>
                <w:szCs w:val="28"/>
              </w:rPr>
              <w:t>7 000,00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B4665" w:rsidRDefault="00EB4665" w:rsidP="005974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4D8" w:rsidRPr="00EF6779" w:rsidRDefault="005974D8" w:rsidP="00365649">
            <w:pPr>
              <w:ind w:firstLine="0"/>
            </w:pPr>
          </w:p>
        </w:tc>
      </w:tr>
    </w:tbl>
    <w:p w:rsidR="005974D8" w:rsidRPr="005974D8" w:rsidRDefault="005974D8" w:rsidP="005974D8">
      <w:pPr>
        <w:rPr>
          <w:rFonts w:ascii="Times New Roman" w:hAnsi="Times New Roman" w:cs="Times New Roman"/>
        </w:rPr>
      </w:pPr>
    </w:p>
    <w:p w:rsidR="00115C24" w:rsidRPr="005974D8" w:rsidRDefault="00115C24">
      <w:pPr>
        <w:rPr>
          <w:rFonts w:ascii="Times New Roman" w:hAnsi="Times New Roman" w:cs="Times New Roman"/>
        </w:rPr>
      </w:pPr>
    </w:p>
    <w:sectPr w:rsidR="00115C24" w:rsidRPr="005974D8" w:rsidSect="00115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55F1E"/>
    <w:multiLevelType w:val="hybridMultilevel"/>
    <w:tmpl w:val="A4C6CCF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5C5D1B8F"/>
    <w:multiLevelType w:val="hybridMultilevel"/>
    <w:tmpl w:val="13783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D8"/>
    <w:rsid w:val="00016CB1"/>
    <w:rsid w:val="00052679"/>
    <w:rsid w:val="000E71B7"/>
    <w:rsid w:val="00115C24"/>
    <w:rsid w:val="001848CA"/>
    <w:rsid w:val="00222D85"/>
    <w:rsid w:val="002404DE"/>
    <w:rsid w:val="00365649"/>
    <w:rsid w:val="00384F26"/>
    <w:rsid w:val="0047478B"/>
    <w:rsid w:val="00497637"/>
    <w:rsid w:val="00561070"/>
    <w:rsid w:val="005974D8"/>
    <w:rsid w:val="005B65A8"/>
    <w:rsid w:val="00637F12"/>
    <w:rsid w:val="00767C44"/>
    <w:rsid w:val="008128F4"/>
    <w:rsid w:val="0085346A"/>
    <w:rsid w:val="00854A60"/>
    <w:rsid w:val="00BB6A7C"/>
    <w:rsid w:val="00DE7BB1"/>
    <w:rsid w:val="00E51D2B"/>
    <w:rsid w:val="00E5424C"/>
    <w:rsid w:val="00EB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57E11"/>
  <w15:chartTrackingRefBased/>
  <w15:docId w15:val="{3B5132A0-494A-4191-AE0B-DA53C841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4D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5974D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974D8"/>
    <w:rPr>
      <w:rFonts w:ascii="Arial" w:eastAsia="Times New Roman" w:hAnsi="Arial" w:cs="Arial"/>
      <w:b/>
      <w:bCs/>
      <w:color w:val="26282F"/>
      <w:lang w:eastAsia="ru-RU"/>
    </w:rPr>
  </w:style>
  <w:style w:type="character" w:customStyle="1" w:styleId="a3">
    <w:name w:val="Гипертекстовая ссылка"/>
    <w:rsid w:val="005974D8"/>
    <w:rPr>
      <w:b/>
      <w:bCs/>
      <w:color w:val="106BBE"/>
    </w:rPr>
  </w:style>
  <w:style w:type="paragraph" w:customStyle="1" w:styleId="a4">
    <w:name w:val="Прижатый влево"/>
    <w:basedOn w:val="a"/>
    <w:next w:val="a"/>
    <w:rsid w:val="005974D8"/>
    <w:pPr>
      <w:ind w:firstLine="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E51D2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E51D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27433449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</CharactersWithSpaces>
  <SharedDoc>false</SharedDoc>
  <HLinks>
    <vt:vector size="6" baseType="variant"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garantf1://27433449.0/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Le251</cp:lastModifiedBy>
  <cp:revision>4</cp:revision>
  <cp:lastPrinted>2024-04-18T06:28:00Z</cp:lastPrinted>
  <dcterms:created xsi:type="dcterms:W3CDTF">2025-12-17T03:15:00Z</dcterms:created>
  <dcterms:modified xsi:type="dcterms:W3CDTF">2025-12-22T06:50:00Z</dcterms:modified>
</cp:coreProperties>
</file>